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029" w:rsidRDefault="008E5029" w:rsidP="00750D41">
      <w:pPr>
        <w:bidi/>
        <w:jc w:val="center"/>
        <w:rPr>
          <w:rFonts w:asciiTheme="minorBidi" w:hAnsiTheme="minorBidi" w:hint="cs"/>
          <w:b/>
          <w:bCs/>
          <w:sz w:val="28"/>
          <w:szCs w:val="28"/>
          <w:rtl/>
          <w:lang w:bidi="fa-IR"/>
        </w:rPr>
      </w:pPr>
      <w:r>
        <w:rPr>
          <w:rFonts w:asciiTheme="minorBidi" w:hAnsiTheme="minorBidi" w:hint="cs"/>
          <w:b/>
          <w:bCs/>
          <w:sz w:val="28"/>
          <w:szCs w:val="28"/>
          <w:rtl/>
          <w:lang w:bidi="fa-IR"/>
        </w:rPr>
        <w:t>به نام خدا</w:t>
      </w:r>
    </w:p>
    <w:p w:rsidR="00B26FA8" w:rsidRPr="008E5029" w:rsidRDefault="00FD5FFC" w:rsidP="008E5029">
      <w:pPr>
        <w:bidi/>
        <w:jc w:val="center"/>
        <w:rPr>
          <w:rFonts w:asciiTheme="minorBidi" w:hAnsiTheme="minorBidi"/>
          <w:b/>
          <w:bCs/>
          <w:sz w:val="28"/>
          <w:szCs w:val="28"/>
          <w:rtl/>
          <w:lang w:bidi="fa-IR"/>
        </w:rPr>
      </w:pPr>
      <w:r w:rsidRPr="00B26FA8">
        <w:rPr>
          <w:rFonts w:asciiTheme="minorBidi" w:hAnsiTheme="minorBidi"/>
          <w:b/>
          <w:bCs/>
          <w:sz w:val="28"/>
          <w:szCs w:val="28"/>
          <w:rtl/>
          <w:lang w:bidi="fa-IR"/>
        </w:rPr>
        <w:t>برگزاری اولین یادواره شهدا مقارن با روز دانشجو(16 آذر)</w:t>
      </w:r>
    </w:p>
    <w:p w:rsidR="00FD5FFC" w:rsidRPr="00C67EE8" w:rsidRDefault="00FD5FFC" w:rsidP="009C1FD3">
      <w:pPr>
        <w:bidi/>
        <w:ind w:firstLine="720"/>
        <w:jc w:val="both"/>
        <w:rPr>
          <w:rFonts w:asciiTheme="minorBidi" w:hAnsiTheme="minorBidi"/>
          <w:rtl/>
          <w:lang w:bidi="fa-IR"/>
        </w:rPr>
      </w:pPr>
      <w:r w:rsidRPr="00C67EE8">
        <w:rPr>
          <w:rFonts w:asciiTheme="minorBidi" w:hAnsiTheme="minorBidi"/>
          <w:rtl/>
          <w:lang w:bidi="fa-IR"/>
        </w:rPr>
        <w:t>کنگره بزرگداشت 88 شهید دانشجو و یادبود 32 شهید دانشجو معلم استان سمنان مقارن با 16 آذر، روز دانشجو</w:t>
      </w:r>
      <w:r w:rsidR="009C1FD3">
        <w:rPr>
          <w:rFonts w:asciiTheme="minorBidi" w:hAnsiTheme="minorBidi" w:hint="cs"/>
          <w:rtl/>
          <w:lang w:bidi="fa-IR"/>
        </w:rPr>
        <w:t xml:space="preserve">، با حضور آقای جهان، مدیر کل آموزش و پرورش، سردار شاهچراغی، فرمانده سپاه قائم آل محمد(ص)، </w:t>
      </w:r>
      <w:r w:rsidRPr="00C67EE8">
        <w:rPr>
          <w:rFonts w:asciiTheme="minorBidi" w:hAnsiTheme="minorBidi"/>
          <w:rtl/>
          <w:lang w:bidi="fa-IR"/>
        </w:rPr>
        <w:t xml:space="preserve"> </w:t>
      </w:r>
      <w:r w:rsidR="009C1FD3">
        <w:rPr>
          <w:rFonts w:asciiTheme="minorBidi" w:hAnsiTheme="minorBidi" w:hint="cs"/>
          <w:rtl/>
          <w:lang w:bidi="fa-IR"/>
        </w:rPr>
        <w:t xml:space="preserve">حجت الاسلام گنجی، نماینده ولی فقیه در ناحیه بسیج دانشجویی، مسئولین ناحیه بسیج دانشجویی استان، سرپرستان ودانشجو معلمان پردیس های شهید رجایی(ره) و الزهرا(س)، </w:t>
      </w:r>
      <w:r w:rsidRPr="00C67EE8">
        <w:rPr>
          <w:rFonts w:asciiTheme="minorBidi" w:hAnsiTheme="minorBidi"/>
          <w:rtl/>
          <w:lang w:bidi="fa-IR"/>
        </w:rPr>
        <w:t>در سالن استاد شهید مرتضی مطهری (ره) برگزار شد.</w:t>
      </w:r>
    </w:p>
    <w:p w:rsidR="00595128" w:rsidRDefault="00595128" w:rsidP="00C65427">
      <w:pPr>
        <w:bidi/>
        <w:ind w:firstLine="4"/>
        <w:jc w:val="center"/>
        <w:rPr>
          <w:rtl/>
          <w:lang w:bidi="fa-IR"/>
        </w:rPr>
      </w:pPr>
      <w:r w:rsidRPr="00595128">
        <w:rPr>
          <w:rFonts w:cs="Arial"/>
          <w:noProof/>
          <w:rtl/>
        </w:rPr>
        <w:drawing>
          <wp:inline distT="0" distB="0" distL="0" distR="0">
            <wp:extent cx="2263140" cy="1737360"/>
            <wp:effectExtent l="19050" t="0" r="3810" b="0"/>
            <wp:docPr id="32" name="Picture 11" descr="C:\Users\farhangi\Desktop\ruyesh images\DSCF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rhangi\Desktop\ruyesh images\DSCF2932.JPG"/>
                    <pic:cNvPicPr>
                      <a:picLocks noChangeAspect="1" noChangeArrowheads="1"/>
                    </pic:cNvPicPr>
                  </pic:nvPicPr>
                  <pic:blipFill>
                    <a:blip r:embed="rId6" cstate="print"/>
                    <a:srcRect/>
                    <a:stretch>
                      <a:fillRect/>
                    </a:stretch>
                  </pic:blipFill>
                  <pic:spPr bwMode="auto">
                    <a:xfrm>
                      <a:off x="0" y="0"/>
                      <a:ext cx="2268647" cy="1741587"/>
                    </a:xfrm>
                    <a:prstGeom prst="rect">
                      <a:avLst/>
                    </a:prstGeom>
                    <a:noFill/>
                    <a:ln w="9525">
                      <a:noFill/>
                      <a:miter lim="800000"/>
                      <a:headEnd/>
                      <a:tailEnd/>
                    </a:ln>
                  </pic:spPr>
                </pic:pic>
              </a:graphicData>
            </a:graphic>
          </wp:inline>
        </w:drawing>
      </w:r>
      <w:r w:rsidRPr="00595128">
        <w:rPr>
          <w:rFonts w:cs="Arial"/>
          <w:noProof/>
          <w:rtl/>
        </w:rPr>
        <w:drawing>
          <wp:inline distT="0" distB="0" distL="0" distR="0">
            <wp:extent cx="2446020" cy="1737360"/>
            <wp:effectExtent l="19050" t="0" r="0" b="0"/>
            <wp:docPr id="33" name="Picture 10" descr="C:\Users\farhangi\Desktop\ruyesh images\DSCF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rhangi\Desktop\ruyesh images\DSCF2953.JPG"/>
                    <pic:cNvPicPr>
                      <a:picLocks noChangeAspect="1" noChangeArrowheads="1"/>
                    </pic:cNvPicPr>
                  </pic:nvPicPr>
                  <pic:blipFill>
                    <a:blip r:embed="rId7" cstate="print"/>
                    <a:srcRect/>
                    <a:stretch>
                      <a:fillRect/>
                    </a:stretch>
                  </pic:blipFill>
                  <pic:spPr bwMode="auto">
                    <a:xfrm>
                      <a:off x="0" y="0"/>
                      <a:ext cx="2445563" cy="1737035"/>
                    </a:xfrm>
                    <a:prstGeom prst="rect">
                      <a:avLst/>
                    </a:prstGeom>
                    <a:noFill/>
                    <a:ln w="9525">
                      <a:noFill/>
                      <a:miter lim="800000"/>
                      <a:headEnd/>
                      <a:tailEnd/>
                    </a:ln>
                  </pic:spPr>
                </pic:pic>
              </a:graphicData>
            </a:graphic>
          </wp:inline>
        </w:drawing>
      </w:r>
    </w:p>
    <w:p w:rsidR="00146BF7" w:rsidRPr="00C67EE8" w:rsidRDefault="00FD5FFC" w:rsidP="00C65427">
      <w:pPr>
        <w:bidi/>
        <w:spacing w:line="360" w:lineRule="auto"/>
        <w:ind w:firstLine="720"/>
        <w:jc w:val="both"/>
        <w:rPr>
          <w:rFonts w:asciiTheme="minorBidi" w:hAnsiTheme="minorBidi"/>
          <w:noProof/>
          <w:sz w:val="20"/>
          <w:szCs w:val="20"/>
          <w:rtl/>
        </w:rPr>
      </w:pPr>
      <w:r w:rsidRPr="00C67EE8">
        <w:rPr>
          <w:rFonts w:asciiTheme="minorBidi" w:hAnsiTheme="minorBidi"/>
          <w:sz w:val="20"/>
          <w:szCs w:val="20"/>
          <w:rtl/>
          <w:lang w:bidi="fa-IR"/>
        </w:rPr>
        <w:t xml:space="preserve">پس تلاوت آیاتی از قرآن کریم و سرود جمهوری اسلامی، مدیر کل محترم اداره کل آموزش و پرورش، ضمن خیر مقدم گویی به مدعوین و سرپرستان پردیس ها این روز را برای دانشجو معلمان بسیار مهم خواندند و وظایف خطیر دانشجویان فرهنگی را متذکر گشتند. ایشان روز دانشجو </w:t>
      </w:r>
      <w:r w:rsidR="0052485E" w:rsidRPr="00C67EE8">
        <w:rPr>
          <w:rFonts w:asciiTheme="minorBidi" w:hAnsiTheme="minorBidi"/>
          <w:sz w:val="20"/>
          <w:szCs w:val="20"/>
          <w:rtl/>
          <w:lang w:bidi="fa-IR"/>
        </w:rPr>
        <w:t>را به عنوان</w:t>
      </w:r>
      <w:r w:rsidR="002532B9" w:rsidRPr="00C67EE8">
        <w:rPr>
          <w:rFonts w:asciiTheme="minorBidi" w:hAnsiTheme="minorBidi"/>
          <w:sz w:val="20"/>
          <w:szCs w:val="20"/>
          <w:rtl/>
          <w:lang w:bidi="fa-IR"/>
        </w:rPr>
        <w:t xml:space="preserve"> یک جرقه نامیدند که زمانی همین دانشجویان با فکر روشن خود با رژیم پهلوی مبارزه کردند. مدیر کل محترم، با اشاره به اینکه ایشان زمانی به همراه سردار شاهچراغی فرماندهی محترم سپاه استان سمنان در جبهه ها بوده اند.سرداران سپاه، دانشجو معلمان و دانش آموزان 30 سال خدمت آن ها را به عنوان انرژی هسته ای ملت ایران </w:t>
      </w:r>
      <w:r w:rsidR="00C65427" w:rsidRPr="00C67EE8">
        <w:rPr>
          <w:rFonts w:asciiTheme="minorBidi" w:hAnsiTheme="minorBidi" w:hint="cs"/>
          <w:sz w:val="20"/>
          <w:szCs w:val="20"/>
          <w:rtl/>
          <w:lang w:bidi="fa-IR"/>
        </w:rPr>
        <w:t>معرفی کردند</w:t>
      </w:r>
      <w:r w:rsidR="002532B9" w:rsidRPr="00C67EE8">
        <w:rPr>
          <w:rFonts w:asciiTheme="minorBidi" w:hAnsiTheme="minorBidi"/>
          <w:sz w:val="20"/>
          <w:szCs w:val="20"/>
          <w:rtl/>
          <w:lang w:bidi="fa-IR"/>
        </w:rPr>
        <w:t>.</w:t>
      </w:r>
      <w:r w:rsidR="00146BF7" w:rsidRPr="00C67EE8">
        <w:rPr>
          <w:rFonts w:asciiTheme="minorBidi" w:hAnsiTheme="minorBidi"/>
          <w:noProof/>
          <w:sz w:val="20"/>
          <w:szCs w:val="20"/>
          <w:rtl/>
        </w:rPr>
        <w:t xml:space="preserve"> </w:t>
      </w:r>
    </w:p>
    <w:p w:rsidR="008F1B8B" w:rsidRDefault="00A5047A" w:rsidP="00C65427">
      <w:pPr>
        <w:bidi/>
        <w:spacing w:line="360" w:lineRule="auto"/>
        <w:ind w:firstLine="720"/>
        <w:jc w:val="center"/>
        <w:rPr>
          <w:rFonts w:asciiTheme="minorBidi" w:hAnsiTheme="minorBidi"/>
          <w:noProof/>
          <w:sz w:val="24"/>
          <w:szCs w:val="24"/>
          <w:rtl/>
        </w:rPr>
      </w:pPr>
      <w:r w:rsidRPr="00A5047A">
        <w:rPr>
          <w:rFonts w:asciiTheme="minorBidi" w:hAnsiTheme="minorBidi" w:cs="Arial"/>
          <w:noProof/>
          <w:sz w:val="24"/>
          <w:szCs w:val="24"/>
          <w:rtl/>
        </w:rPr>
        <w:drawing>
          <wp:inline distT="0" distB="0" distL="0" distR="0">
            <wp:extent cx="2346960" cy="2209800"/>
            <wp:effectExtent l="19050" t="0" r="0" b="0"/>
            <wp:docPr id="36" name="Picture 16" descr="C:\Users\farhangi\Desktop\ruyesh images\DSCF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rhangi\Desktop\ruyesh images\DSCF2922.JPG"/>
                    <pic:cNvPicPr>
                      <a:picLocks noChangeAspect="1" noChangeArrowheads="1"/>
                    </pic:cNvPicPr>
                  </pic:nvPicPr>
                  <pic:blipFill>
                    <a:blip r:embed="rId8" cstate="print"/>
                    <a:srcRect/>
                    <a:stretch>
                      <a:fillRect/>
                    </a:stretch>
                  </pic:blipFill>
                  <pic:spPr bwMode="auto">
                    <a:xfrm>
                      <a:off x="0" y="0"/>
                      <a:ext cx="2346960" cy="2209800"/>
                    </a:xfrm>
                    <a:prstGeom prst="rect">
                      <a:avLst/>
                    </a:prstGeom>
                    <a:noFill/>
                    <a:ln w="9525">
                      <a:noFill/>
                      <a:miter lim="800000"/>
                      <a:headEnd/>
                      <a:tailEnd/>
                    </a:ln>
                  </pic:spPr>
                </pic:pic>
              </a:graphicData>
            </a:graphic>
          </wp:inline>
        </w:drawing>
      </w:r>
    </w:p>
    <w:p w:rsidR="002532B9" w:rsidRPr="00C67EE8" w:rsidRDefault="002532B9" w:rsidP="00C65427">
      <w:pPr>
        <w:bidi/>
        <w:ind w:firstLine="720"/>
        <w:jc w:val="both"/>
        <w:rPr>
          <w:sz w:val="20"/>
          <w:szCs w:val="20"/>
          <w:rtl/>
          <w:lang w:bidi="fa-IR"/>
        </w:rPr>
      </w:pPr>
      <w:r w:rsidRPr="00C67EE8">
        <w:rPr>
          <w:rFonts w:hint="cs"/>
          <w:sz w:val="20"/>
          <w:szCs w:val="20"/>
          <w:rtl/>
          <w:lang w:bidi="fa-IR"/>
        </w:rPr>
        <w:t>سردار شاهچراغی سخنران بعدی کنگره ضمن گرامی داشت 16 آذر از شهدا به عنوان نقطه ی غیرت مردم نماد پایداری آنان یاد کردند آنان با حداقل امکانات، بدون فشنگ، دست خالی، بدون ترس و واهمه رفتند، مبارزه کردند تا خاک ما را نگیرند.</w:t>
      </w:r>
    </w:p>
    <w:p w:rsidR="005E37F7" w:rsidRPr="00C67EE8" w:rsidRDefault="002532B9" w:rsidP="00C65427">
      <w:pPr>
        <w:bidi/>
        <w:ind w:firstLine="720"/>
        <w:jc w:val="both"/>
        <w:rPr>
          <w:sz w:val="20"/>
          <w:szCs w:val="20"/>
          <w:rtl/>
          <w:lang w:bidi="fa-IR"/>
        </w:rPr>
      </w:pPr>
      <w:r w:rsidRPr="00C67EE8">
        <w:rPr>
          <w:rFonts w:hint="cs"/>
          <w:sz w:val="20"/>
          <w:szCs w:val="20"/>
          <w:rtl/>
          <w:lang w:bidi="fa-IR"/>
        </w:rPr>
        <w:t>ایشان با ذکر خاطراتی از معجزات دوران</w:t>
      </w:r>
      <w:r w:rsidR="005E37F7" w:rsidRPr="00C67EE8">
        <w:rPr>
          <w:rFonts w:hint="cs"/>
          <w:sz w:val="20"/>
          <w:szCs w:val="20"/>
          <w:rtl/>
          <w:lang w:bidi="fa-IR"/>
        </w:rPr>
        <w:t xml:space="preserve"> دفاع</w:t>
      </w:r>
      <w:r w:rsidRPr="00C67EE8">
        <w:rPr>
          <w:rFonts w:hint="cs"/>
          <w:sz w:val="20"/>
          <w:szCs w:val="20"/>
          <w:rtl/>
          <w:lang w:bidi="fa-IR"/>
        </w:rPr>
        <w:t xml:space="preserve"> مقدس</w:t>
      </w:r>
      <w:r w:rsidR="005E37F7" w:rsidRPr="00C67EE8">
        <w:rPr>
          <w:rFonts w:hint="cs"/>
          <w:sz w:val="20"/>
          <w:szCs w:val="20"/>
          <w:rtl/>
          <w:lang w:bidi="fa-IR"/>
        </w:rPr>
        <w:t xml:space="preserve"> فرمودند شهدا محور معجزاتی هستند که انسان را در مقابل عظمتشان به تعظیم وا می دارد.</w:t>
      </w:r>
    </w:p>
    <w:p w:rsidR="00C67EE8" w:rsidRDefault="005E37F7" w:rsidP="008E5029">
      <w:pPr>
        <w:bidi/>
        <w:ind w:firstLine="720"/>
        <w:jc w:val="both"/>
        <w:rPr>
          <w:sz w:val="20"/>
          <w:szCs w:val="20"/>
          <w:rtl/>
          <w:lang w:bidi="fa-IR"/>
        </w:rPr>
      </w:pPr>
      <w:r w:rsidRPr="00C67EE8">
        <w:rPr>
          <w:rFonts w:hint="cs"/>
          <w:sz w:val="20"/>
          <w:szCs w:val="20"/>
          <w:rtl/>
          <w:lang w:bidi="fa-IR"/>
        </w:rPr>
        <w:lastRenderedPageBreak/>
        <w:t>ایشان فرمودند دنیا پر از نامردی ها و نامردمی ها ست دشمن نقطه ها و کانون های مقاومت را هدف می گیرد. ایشان فرمودند همه عزت انسان خواب و خوراک نیست، آزادگی و روحیه مردانگی و پایداری است. ایشان شهدا را از جنس عاشورا می دانند و ثمره آن شهادت ها را تعلیم و تربیت.</w:t>
      </w:r>
    </w:p>
    <w:p w:rsidR="008F1B8B" w:rsidRPr="00C67EE8" w:rsidRDefault="00455095" w:rsidP="00C67EE8">
      <w:pPr>
        <w:bidi/>
        <w:ind w:firstLine="720"/>
        <w:jc w:val="both"/>
        <w:rPr>
          <w:sz w:val="20"/>
          <w:szCs w:val="20"/>
          <w:rtl/>
          <w:lang w:bidi="fa-IR"/>
        </w:rPr>
      </w:pPr>
      <w:r>
        <w:rPr>
          <w:rFonts w:hint="cs"/>
          <w:sz w:val="20"/>
          <w:szCs w:val="20"/>
          <w:rtl/>
          <w:lang w:bidi="fa-IR"/>
        </w:rPr>
        <w:t>سردار شاهچراغی</w:t>
      </w:r>
      <w:r w:rsidR="005E37F7" w:rsidRPr="00C67EE8">
        <w:rPr>
          <w:rFonts w:hint="cs"/>
          <w:sz w:val="20"/>
          <w:szCs w:val="20"/>
          <w:rtl/>
          <w:lang w:bidi="fa-IR"/>
        </w:rPr>
        <w:t xml:space="preserve"> با اشاره به فرمایش امام که مزار شهدا دارالشفا می باشد</w:t>
      </w:r>
      <w:r w:rsidR="00C67EE8" w:rsidRPr="00C67EE8">
        <w:rPr>
          <w:rFonts w:hint="cs"/>
          <w:sz w:val="20"/>
          <w:szCs w:val="20"/>
          <w:rtl/>
          <w:lang w:bidi="fa-IR"/>
        </w:rPr>
        <w:t>،</w:t>
      </w:r>
      <w:r w:rsidR="005E37F7" w:rsidRPr="00C67EE8">
        <w:rPr>
          <w:rFonts w:hint="cs"/>
          <w:sz w:val="20"/>
          <w:szCs w:val="20"/>
          <w:rtl/>
          <w:lang w:bidi="fa-IR"/>
        </w:rPr>
        <w:t xml:space="preserve"> دانشجو معلمان را به فراگیری تعلیم و تربیت و تحمل و مقاومت در برابر </w:t>
      </w:r>
      <w:r w:rsidR="00790C83" w:rsidRPr="00C67EE8">
        <w:rPr>
          <w:rFonts w:hint="cs"/>
          <w:sz w:val="20"/>
          <w:szCs w:val="20"/>
          <w:rtl/>
          <w:lang w:bidi="fa-IR"/>
        </w:rPr>
        <w:t>نامردمی ها و نامردی ها فراخواندند؛ و توصیه نمودند که اگر 50 سال عبادت کردید یا درس خواندید باز وصیت نامه شهدا را بخوانید.</w:t>
      </w:r>
    </w:p>
    <w:p w:rsidR="00595128" w:rsidRDefault="00CB26A8" w:rsidP="00595128">
      <w:pPr>
        <w:bidi/>
        <w:rPr>
          <w:rFonts w:cs="Arial"/>
          <w:rtl/>
          <w:lang w:bidi="fa-IR"/>
        </w:rPr>
      </w:pPr>
      <w:r w:rsidRPr="00CB26A8">
        <w:rPr>
          <w:rFonts w:cs="Arial"/>
          <w:noProof/>
          <w:rtl/>
        </w:rPr>
        <w:drawing>
          <wp:inline distT="0" distB="0" distL="0" distR="0">
            <wp:extent cx="2781300" cy="2773680"/>
            <wp:effectExtent l="19050" t="0" r="0" b="0"/>
            <wp:docPr id="37" name="Picture 4" descr="C:\Users\farhangi\Desktop\ruyesh images\DSCF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hangi\Desktop\ruyesh images\DSCF2976.JPG"/>
                    <pic:cNvPicPr>
                      <a:picLocks noChangeAspect="1" noChangeArrowheads="1"/>
                    </pic:cNvPicPr>
                  </pic:nvPicPr>
                  <pic:blipFill>
                    <a:blip r:embed="rId9" cstate="print"/>
                    <a:srcRect/>
                    <a:stretch>
                      <a:fillRect/>
                    </a:stretch>
                  </pic:blipFill>
                  <pic:spPr bwMode="auto">
                    <a:xfrm>
                      <a:off x="0" y="0"/>
                      <a:ext cx="2781300" cy="2773680"/>
                    </a:xfrm>
                    <a:prstGeom prst="rect">
                      <a:avLst/>
                    </a:prstGeom>
                    <a:noFill/>
                    <a:ln w="9525">
                      <a:noFill/>
                      <a:miter lim="800000"/>
                      <a:headEnd/>
                      <a:tailEnd/>
                    </a:ln>
                  </pic:spPr>
                </pic:pic>
              </a:graphicData>
            </a:graphic>
          </wp:inline>
        </w:drawing>
      </w:r>
      <w:r w:rsidR="00595128" w:rsidRPr="00595128">
        <w:rPr>
          <w:rFonts w:cs="Arial"/>
          <w:noProof/>
          <w:rtl/>
        </w:rPr>
        <w:drawing>
          <wp:inline distT="0" distB="0" distL="0" distR="0">
            <wp:extent cx="2998470" cy="2773678"/>
            <wp:effectExtent l="19050" t="0" r="0" b="0"/>
            <wp:docPr id="28" name="Picture 6" descr="C:\Users\farhangi\Desktop\ruyesh images\DSCF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hangi\Desktop\ruyesh images\DSCF2968.JPG"/>
                    <pic:cNvPicPr>
                      <a:picLocks noChangeAspect="1" noChangeArrowheads="1"/>
                    </pic:cNvPicPr>
                  </pic:nvPicPr>
                  <pic:blipFill>
                    <a:blip r:embed="rId10" cstate="print"/>
                    <a:srcRect/>
                    <a:stretch>
                      <a:fillRect/>
                    </a:stretch>
                  </pic:blipFill>
                  <pic:spPr bwMode="auto">
                    <a:xfrm>
                      <a:off x="0" y="0"/>
                      <a:ext cx="2997911" cy="2773161"/>
                    </a:xfrm>
                    <a:prstGeom prst="rect">
                      <a:avLst/>
                    </a:prstGeom>
                    <a:noFill/>
                    <a:ln w="9525">
                      <a:noFill/>
                      <a:miter lim="800000"/>
                      <a:headEnd/>
                      <a:tailEnd/>
                    </a:ln>
                  </pic:spPr>
                </pic:pic>
              </a:graphicData>
            </a:graphic>
          </wp:inline>
        </w:drawing>
      </w:r>
      <w:r w:rsidR="00B26FA8" w:rsidRPr="00B26FA8">
        <w:rPr>
          <w:rFonts w:cs="Arial"/>
          <w:noProof/>
          <w:rtl/>
        </w:rPr>
        <w:t xml:space="preserve"> </w:t>
      </w:r>
      <w:r w:rsidRPr="00CB26A8">
        <w:rPr>
          <w:rFonts w:cs="Arial"/>
          <w:rtl/>
          <w:lang w:bidi="fa-IR"/>
        </w:rPr>
        <w:t xml:space="preserve"> </w:t>
      </w:r>
    </w:p>
    <w:p w:rsidR="0042186B" w:rsidRPr="00C67EE8" w:rsidRDefault="0042186B" w:rsidP="00C67EE8">
      <w:pPr>
        <w:bidi/>
        <w:ind w:left="4" w:right="-142"/>
        <w:jc w:val="both"/>
        <w:rPr>
          <w:sz w:val="20"/>
          <w:szCs w:val="20"/>
          <w:rtl/>
          <w:lang w:bidi="fa-IR"/>
        </w:rPr>
      </w:pPr>
      <w:r w:rsidRPr="0042186B">
        <w:rPr>
          <w:rFonts w:cs="Arial"/>
          <w:noProof/>
          <w:rtl/>
        </w:rPr>
        <w:t xml:space="preserve"> </w:t>
      </w:r>
      <w:r w:rsidR="00CB26A8">
        <w:rPr>
          <w:rFonts w:cs="Arial" w:hint="cs"/>
          <w:noProof/>
          <w:rtl/>
        </w:rPr>
        <w:tab/>
      </w:r>
      <w:r w:rsidR="00790C83" w:rsidRPr="00C67EE8">
        <w:rPr>
          <w:rFonts w:hint="cs"/>
          <w:sz w:val="20"/>
          <w:szCs w:val="20"/>
          <w:rtl/>
          <w:lang w:bidi="fa-IR"/>
        </w:rPr>
        <w:t xml:space="preserve">رونمایی از سند افتخار 32 دانشجو معلم شهید با حضور مدیر کل محترم آموزش و پرورش، سردار شاهچراغی فرماندهی سپاه قائم آل محمد(ص)، آقای حیدری لقب و دکتر صالحی سرپرستان پردیس های شهید رجایی(ره) و الزهرا(س) از دیگر برنامه های این </w:t>
      </w:r>
      <w:r w:rsidR="00146BF7" w:rsidRPr="00C67EE8">
        <w:rPr>
          <w:rFonts w:hint="cs"/>
          <w:sz w:val="20"/>
          <w:szCs w:val="20"/>
          <w:rtl/>
          <w:lang w:bidi="fa-IR"/>
        </w:rPr>
        <w:t>کنگره بود.</w:t>
      </w:r>
    </w:p>
    <w:p w:rsidR="00146BF7" w:rsidRDefault="00146BF7" w:rsidP="0042186B">
      <w:pPr>
        <w:bidi/>
        <w:rPr>
          <w:rFonts w:cs="Arial"/>
          <w:rtl/>
          <w:lang w:bidi="fa-IR"/>
        </w:rPr>
      </w:pPr>
      <w:r w:rsidRPr="00790C83">
        <w:rPr>
          <w:rFonts w:cs="Arial"/>
          <w:noProof/>
          <w:rtl/>
        </w:rPr>
        <w:t xml:space="preserve"> </w:t>
      </w:r>
    </w:p>
    <w:p w:rsidR="00790C83" w:rsidRDefault="00790C83" w:rsidP="007F28E8">
      <w:pPr>
        <w:bidi/>
        <w:jc w:val="center"/>
        <w:rPr>
          <w:rtl/>
          <w:lang w:bidi="fa-IR"/>
        </w:rPr>
      </w:pPr>
      <w:r w:rsidRPr="00790C83">
        <w:rPr>
          <w:rFonts w:cs="Arial"/>
          <w:noProof/>
          <w:rtl/>
        </w:rPr>
        <w:drawing>
          <wp:inline distT="0" distB="0" distL="0" distR="0">
            <wp:extent cx="2457450" cy="2602465"/>
            <wp:effectExtent l="19050" t="0" r="0" b="0"/>
            <wp:docPr id="17" name="Picture 3" descr="C:\Users\farhangi\Desktop\ruyesh images\DSCF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hangi\Desktop\ruyesh images\DSCF2982.JPG"/>
                    <pic:cNvPicPr>
                      <a:picLocks noChangeAspect="1" noChangeArrowheads="1"/>
                    </pic:cNvPicPr>
                  </pic:nvPicPr>
                  <pic:blipFill>
                    <a:blip r:embed="rId11" cstate="print"/>
                    <a:srcRect/>
                    <a:stretch>
                      <a:fillRect/>
                    </a:stretch>
                  </pic:blipFill>
                  <pic:spPr bwMode="auto">
                    <a:xfrm>
                      <a:off x="0" y="0"/>
                      <a:ext cx="2461815" cy="2607088"/>
                    </a:xfrm>
                    <a:prstGeom prst="rect">
                      <a:avLst/>
                    </a:prstGeom>
                    <a:noFill/>
                    <a:ln w="9525">
                      <a:noFill/>
                      <a:miter lim="800000"/>
                      <a:headEnd/>
                      <a:tailEnd/>
                    </a:ln>
                  </pic:spPr>
                </pic:pic>
              </a:graphicData>
            </a:graphic>
          </wp:inline>
        </w:drawing>
      </w:r>
      <w:r w:rsidR="00595128" w:rsidRPr="00595128">
        <w:rPr>
          <w:rFonts w:cs="Arial"/>
          <w:noProof/>
          <w:rtl/>
        </w:rPr>
        <w:drawing>
          <wp:inline distT="0" distB="0" distL="0" distR="0">
            <wp:extent cx="3074670" cy="2606040"/>
            <wp:effectExtent l="19050" t="0" r="0" b="0"/>
            <wp:docPr id="30" name="Picture 1" descr="C:\Users\farhangi\Desktop\ruyesh images\DSCF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hangi\Desktop\ruyesh images\DSCF2988.JPG"/>
                    <pic:cNvPicPr>
                      <a:picLocks noChangeAspect="1" noChangeArrowheads="1"/>
                    </pic:cNvPicPr>
                  </pic:nvPicPr>
                  <pic:blipFill>
                    <a:blip r:embed="rId12" cstate="print"/>
                    <a:srcRect/>
                    <a:stretch>
                      <a:fillRect/>
                    </a:stretch>
                  </pic:blipFill>
                  <pic:spPr bwMode="auto">
                    <a:xfrm>
                      <a:off x="0" y="0"/>
                      <a:ext cx="3074097" cy="2605554"/>
                    </a:xfrm>
                    <a:prstGeom prst="rect">
                      <a:avLst/>
                    </a:prstGeom>
                    <a:noFill/>
                    <a:ln w="9525">
                      <a:noFill/>
                      <a:miter lim="800000"/>
                      <a:headEnd/>
                      <a:tailEnd/>
                    </a:ln>
                  </pic:spPr>
                </pic:pic>
              </a:graphicData>
            </a:graphic>
          </wp:inline>
        </w:drawing>
      </w:r>
    </w:p>
    <w:p w:rsidR="00C67EE8" w:rsidRDefault="00C67EE8" w:rsidP="00595128">
      <w:pPr>
        <w:bidi/>
        <w:ind w:firstLine="720"/>
        <w:rPr>
          <w:rtl/>
          <w:lang w:bidi="fa-IR"/>
        </w:rPr>
      </w:pPr>
    </w:p>
    <w:p w:rsidR="00790C83" w:rsidRPr="009749F7" w:rsidRDefault="00790C83" w:rsidP="00C67EE8">
      <w:pPr>
        <w:bidi/>
        <w:ind w:firstLine="720"/>
        <w:jc w:val="both"/>
        <w:rPr>
          <w:sz w:val="20"/>
          <w:szCs w:val="20"/>
          <w:rtl/>
          <w:lang w:bidi="fa-IR"/>
        </w:rPr>
      </w:pPr>
      <w:r w:rsidRPr="009749F7">
        <w:rPr>
          <w:rFonts w:hint="cs"/>
          <w:sz w:val="20"/>
          <w:szCs w:val="20"/>
          <w:rtl/>
          <w:lang w:bidi="fa-IR"/>
        </w:rPr>
        <w:lastRenderedPageBreak/>
        <w:t>قرا</w:t>
      </w:r>
      <w:r w:rsidR="00C67EE8" w:rsidRPr="009749F7">
        <w:rPr>
          <w:rFonts w:hint="cs"/>
          <w:sz w:val="20"/>
          <w:szCs w:val="20"/>
          <w:rtl/>
          <w:lang w:bidi="fa-IR"/>
        </w:rPr>
        <w:t>ئت شعر دانشجو معلم در مورد شهید،</w:t>
      </w:r>
      <w:r w:rsidRPr="009749F7">
        <w:rPr>
          <w:rFonts w:hint="cs"/>
          <w:sz w:val="20"/>
          <w:szCs w:val="20"/>
          <w:rtl/>
          <w:lang w:bidi="fa-IR"/>
        </w:rPr>
        <w:t xml:space="preserve"> قرائت میثاق نامه دانشجو معلمان با آرمان های شهدا، انقلاب، امام </w:t>
      </w:r>
      <w:r w:rsidR="008E5029">
        <w:rPr>
          <w:rFonts w:hint="cs"/>
          <w:sz w:val="20"/>
          <w:szCs w:val="20"/>
          <w:rtl/>
          <w:lang w:bidi="fa-IR"/>
        </w:rPr>
        <w:t xml:space="preserve">راحل(ره) </w:t>
      </w:r>
      <w:r w:rsidRPr="009749F7">
        <w:rPr>
          <w:rFonts w:hint="cs"/>
          <w:sz w:val="20"/>
          <w:szCs w:val="20"/>
          <w:rtl/>
          <w:lang w:bidi="fa-IR"/>
        </w:rPr>
        <w:t>و رهبری</w:t>
      </w:r>
      <w:r w:rsidR="00C67EE8" w:rsidRPr="009749F7">
        <w:rPr>
          <w:rFonts w:hint="cs"/>
          <w:sz w:val="20"/>
          <w:szCs w:val="20"/>
          <w:rtl/>
          <w:lang w:bidi="fa-IR"/>
        </w:rPr>
        <w:t>،</w:t>
      </w:r>
      <w:r w:rsidRPr="009749F7">
        <w:rPr>
          <w:rFonts w:hint="cs"/>
          <w:sz w:val="20"/>
          <w:szCs w:val="20"/>
          <w:rtl/>
          <w:lang w:bidi="fa-IR"/>
        </w:rPr>
        <w:t xml:space="preserve"> </w:t>
      </w:r>
      <w:r w:rsidR="00C67EE8" w:rsidRPr="009749F7">
        <w:rPr>
          <w:rFonts w:hint="cs"/>
          <w:sz w:val="20"/>
          <w:szCs w:val="20"/>
          <w:rtl/>
          <w:lang w:bidi="fa-IR"/>
        </w:rPr>
        <w:t>برپایی غرفه نمایشگاه و فروشگاه کتاب و تابلوهای سبک زندگی شهدا با همکاری سپاه قائم آل محمد استان سمنان نیز</w:t>
      </w:r>
      <w:r w:rsidRPr="009749F7">
        <w:rPr>
          <w:rFonts w:hint="cs"/>
          <w:sz w:val="20"/>
          <w:szCs w:val="20"/>
          <w:rtl/>
          <w:lang w:bidi="fa-IR"/>
        </w:rPr>
        <w:t>از دیگر برنامه های این کنگره بود.</w:t>
      </w:r>
    </w:p>
    <w:p w:rsidR="0034502C" w:rsidRDefault="002532B9" w:rsidP="00CB26A8">
      <w:pPr>
        <w:bidi/>
        <w:rPr>
          <w:rFonts w:cs="Arial"/>
          <w:rtl/>
          <w:lang w:bidi="fa-IR"/>
        </w:rPr>
      </w:pPr>
      <w:r>
        <w:rPr>
          <w:rFonts w:hint="cs"/>
          <w:rtl/>
          <w:lang w:bidi="fa-IR"/>
        </w:rPr>
        <w:t xml:space="preserve"> </w:t>
      </w:r>
      <w:r w:rsidR="0052485E">
        <w:rPr>
          <w:rFonts w:hint="cs"/>
          <w:rtl/>
          <w:lang w:bidi="fa-IR"/>
        </w:rPr>
        <w:t xml:space="preserve"> </w:t>
      </w:r>
      <w:r w:rsidR="00750D41" w:rsidRPr="00750D41">
        <w:rPr>
          <w:rFonts w:cs="Arial"/>
          <w:noProof/>
          <w:rtl/>
        </w:rPr>
        <w:drawing>
          <wp:inline distT="0" distB="0" distL="0" distR="0">
            <wp:extent cx="2712720" cy="2964180"/>
            <wp:effectExtent l="19050" t="0" r="0" b="0"/>
            <wp:docPr id="26" name="Picture 13" descr="C:\Users\farhangi\Desktop\ruyesh images\DSCF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rhangi\Desktop\ruyesh images\DSCF2927.JPG"/>
                    <pic:cNvPicPr>
                      <a:picLocks noChangeAspect="1" noChangeArrowheads="1"/>
                    </pic:cNvPicPr>
                  </pic:nvPicPr>
                  <pic:blipFill>
                    <a:blip r:embed="rId13" cstate="print"/>
                    <a:srcRect/>
                    <a:stretch>
                      <a:fillRect/>
                    </a:stretch>
                  </pic:blipFill>
                  <pic:spPr bwMode="auto">
                    <a:xfrm>
                      <a:off x="0" y="0"/>
                      <a:ext cx="2712214" cy="2963627"/>
                    </a:xfrm>
                    <a:prstGeom prst="rect">
                      <a:avLst/>
                    </a:prstGeom>
                    <a:noFill/>
                    <a:ln w="9525">
                      <a:noFill/>
                      <a:miter lim="800000"/>
                      <a:headEnd/>
                      <a:tailEnd/>
                    </a:ln>
                  </pic:spPr>
                </pic:pic>
              </a:graphicData>
            </a:graphic>
          </wp:inline>
        </w:drawing>
      </w:r>
      <w:r w:rsidR="00EA7D3D" w:rsidRPr="00EA7D3D">
        <w:rPr>
          <w:rFonts w:cs="Arial"/>
          <w:noProof/>
          <w:rtl/>
        </w:rPr>
        <w:drawing>
          <wp:inline distT="0" distB="0" distL="0" distR="0">
            <wp:extent cx="3026077" cy="2964180"/>
            <wp:effectExtent l="19050" t="0" r="2873" b="0"/>
            <wp:docPr id="24" name="Picture 7" descr="C:\Users\farhangi\Desktop\ruyesh images\DSCF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rhangi\Desktop\ruyesh images\DSCF2961.JPG"/>
                    <pic:cNvPicPr>
                      <a:picLocks noChangeAspect="1" noChangeArrowheads="1"/>
                    </pic:cNvPicPr>
                  </pic:nvPicPr>
                  <pic:blipFill>
                    <a:blip r:embed="rId14" cstate="print"/>
                    <a:srcRect/>
                    <a:stretch>
                      <a:fillRect/>
                    </a:stretch>
                  </pic:blipFill>
                  <pic:spPr bwMode="auto">
                    <a:xfrm>
                      <a:off x="0" y="0"/>
                      <a:ext cx="3032510" cy="2970481"/>
                    </a:xfrm>
                    <a:prstGeom prst="rect">
                      <a:avLst/>
                    </a:prstGeom>
                    <a:noFill/>
                    <a:ln w="9525">
                      <a:noFill/>
                      <a:miter lim="800000"/>
                      <a:headEnd/>
                      <a:tailEnd/>
                    </a:ln>
                  </pic:spPr>
                </pic:pic>
              </a:graphicData>
            </a:graphic>
          </wp:inline>
        </w:drawing>
      </w:r>
      <w:r w:rsidR="00EA7D3D" w:rsidRPr="00EA7D3D">
        <w:rPr>
          <w:rFonts w:cs="Arial"/>
          <w:noProof/>
          <w:rtl/>
        </w:rPr>
        <w:t xml:space="preserve"> </w:t>
      </w:r>
    </w:p>
    <w:p w:rsidR="00FD5FFC" w:rsidRDefault="00EA7D3D" w:rsidP="0034502C">
      <w:pPr>
        <w:bidi/>
        <w:rPr>
          <w:rtl/>
          <w:lang w:bidi="fa-IR"/>
        </w:rPr>
      </w:pPr>
      <w:r w:rsidRPr="00EA7D3D">
        <w:rPr>
          <w:rFonts w:cs="Arial"/>
          <w:noProof/>
          <w:rtl/>
        </w:rPr>
        <w:drawing>
          <wp:inline distT="0" distB="0" distL="0" distR="0">
            <wp:extent cx="2821939" cy="2788920"/>
            <wp:effectExtent l="19050" t="0" r="0" b="0"/>
            <wp:docPr id="25" name="Picture 12" descr="C:\Users\farhangi\Desktop\ruyesh images\DSCF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rhangi\Desktop\ruyesh images\DSCF2928.JPG"/>
                    <pic:cNvPicPr>
                      <a:picLocks noChangeAspect="1" noChangeArrowheads="1"/>
                    </pic:cNvPicPr>
                  </pic:nvPicPr>
                  <pic:blipFill>
                    <a:blip r:embed="rId15" cstate="print"/>
                    <a:srcRect/>
                    <a:stretch>
                      <a:fillRect/>
                    </a:stretch>
                  </pic:blipFill>
                  <pic:spPr bwMode="auto">
                    <a:xfrm>
                      <a:off x="0" y="0"/>
                      <a:ext cx="2821413" cy="2788400"/>
                    </a:xfrm>
                    <a:prstGeom prst="rect">
                      <a:avLst/>
                    </a:prstGeom>
                    <a:noFill/>
                    <a:ln w="9525">
                      <a:noFill/>
                      <a:miter lim="800000"/>
                      <a:headEnd/>
                      <a:tailEnd/>
                    </a:ln>
                  </pic:spPr>
                </pic:pic>
              </a:graphicData>
            </a:graphic>
          </wp:inline>
        </w:drawing>
      </w:r>
      <w:r w:rsidR="00750D41" w:rsidRPr="00750D41">
        <w:rPr>
          <w:rFonts w:cs="Arial"/>
          <w:noProof/>
          <w:rtl/>
        </w:rPr>
        <w:t xml:space="preserve"> </w:t>
      </w:r>
      <w:r w:rsidR="00750D41" w:rsidRPr="00750D41">
        <w:rPr>
          <w:rFonts w:cs="Arial"/>
          <w:noProof/>
          <w:rtl/>
        </w:rPr>
        <w:drawing>
          <wp:inline distT="0" distB="0" distL="0" distR="0">
            <wp:extent cx="2987040" cy="2788919"/>
            <wp:effectExtent l="19050" t="0" r="3810" b="0"/>
            <wp:docPr id="27" name="Picture 14" descr="C:\Users\farhangi\Desktop\ruyesh images\DSCF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rhangi\Desktop\ruyesh images\DSCF2925.JPG"/>
                    <pic:cNvPicPr>
                      <a:picLocks noChangeAspect="1" noChangeArrowheads="1"/>
                    </pic:cNvPicPr>
                  </pic:nvPicPr>
                  <pic:blipFill>
                    <a:blip r:embed="rId16" cstate="print"/>
                    <a:srcRect/>
                    <a:stretch>
                      <a:fillRect/>
                    </a:stretch>
                  </pic:blipFill>
                  <pic:spPr bwMode="auto">
                    <a:xfrm>
                      <a:off x="0" y="0"/>
                      <a:ext cx="2986483" cy="2788399"/>
                    </a:xfrm>
                    <a:prstGeom prst="rect">
                      <a:avLst/>
                    </a:prstGeom>
                    <a:noFill/>
                    <a:ln w="9525">
                      <a:noFill/>
                      <a:miter lim="800000"/>
                      <a:headEnd/>
                      <a:tailEnd/>
                    </a:ln>
                  </pic:spPr>
                </pic:pic>
              </a:graphicData>
            </a:graphic>
          </wp:inline>
        </w:drawing>
      </w:r>
    </w:p>
    <w:p w:rsidR="0042186B" w:rsidRDefault="0042186B" w:rsidP="00FD5FFC">
      <w:pPr>
        <w:bidi/>
        <w:rPr>
          <w:rFonts w:cs="Arial"/>
          <w:noProof/>
          <w:rtl/>
        </w:rPr>
      </w:pPr>
    </w:p>
    <w:p w:rsidR="003674A1" w:rsidRDefault="008E5029" w:rsidP="008E5029">
      <w:pPr>
        <w:bidi/>
        <w:jc w:val="right"/>
        <w:rPr>
          <w:lang w:bidi="fa-IR"/>
        </w:rPr>
      </w:pPr>
      <w:r>
        <w:rPr>
          <w:rFonts w:hint="cs"/>
          <w:rtl/>
          <w:lang w:bidi="fa-IR"/>
        </w:rPr>
        <w:t xml:space="preserve">                    </w:t>
      </w:r>
    </w:p>
    <w:sectPr w:rsidR="003674A1" w:rsidSect="00EA7D3D">
      <w:footerReference w:type="default" r:id="rId17"/>
      <w:pgSz w:w="12240" w:h="15840"/>
      <w:pgMar w:top="1440" w:right="1440" w:bottom="1440"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881" w:rsidRDefault="00434881" w:rsidP="0042186B">
      <w:pPr>
        <w:spacing w:after="0" w:line="240" w:lineRule="auto"/>
      </w:pPr>
      <w:r>
        <w:separator/>
      </w:r>
    </w:p>
  </w:endnote>
  <w:endnote w:type="continuationSeparator" w:id="1">
    <w:p w:rsidR="00434881" w:rsidRDefault="00434881" w:rsidP="004218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92858"/>
      <w:docPartObj>
        <w:docPartGallery w:val="Page Numbers (Bottom of Page)"/>
        <w:docPartUnique/>
      </w:docPartObj>
    </w:sdtPr>
    <w:sdtContent>
      <w:p w:rsidR="008E5029" w:rsidRDefault="008E5029">
        <w:pPr>
          <w:pStyle w:val="Footer"/>
          <w:jc w:val="center"/>
        </w:pPr>
        <w:fldSimple w:instr=" PAGE   \* MERGEFORMAT ">
          <w:r w:rsidR="00972762">
            <w:rPr>
              <w:noProof/>
            </w:rPr>
            <w:t>3</w:t>
          </w:r>
        </w:fldSimple>
      </w:p>
    </w:sdtContent>
  </w:sdt>
  <w:p w:rsidR="008E5029" w:rsidRDefault="008E50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881" w:rsidRDefault="00434881" w:rsidP="0042186B">
      <w:pPr>
        <w:spacing w:after="0" w:line="240" w:lineRule="auto"/>
      </w:pPr>
      <w:r>
        <w:separator/>
      </w:r>
    </w:p>
  </w:footnote>
  <w:footnote w:type="continuationSeparator" w:id="1">
    <w:p w:rsidR="00434881" w:rsidRDefault="00434881" w:rsidP="0042186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009B3"/>
    <w:rsid w:val="000009B3"/>
    <w:rsid w:val="00146BF7"/>
    <w:rsid w:val="002532B9"/>
    <w:rsid w:val="0034502C"/>
    <w:rsid w:val="003674A1"/>
    <w:rsid w:val="0042186B"/>
    <w:rsid w:val="00434881"/>
    <w:rsid w:val="00455095"/>
    <w:rsid w:val="0052485E"/>
    <w:rsid w:val="00595128"/>
    <w:rsid w:val="005E37F7"/>
    <w:rsid w:val="00750D41"/>
    <w:rsid w:val="00790C83"/>
    <w:rsid w:val="007F28E8"/>
    <w:rsid w:val="008E5029"/>
    <w:rsid w:val="008F1B8B"/>
    <w:rsid w:val="00972762"/>
    <w:rsid w:val="009749F7"/>
    <w:rsid w:val="009C1FD3"/>
    <w:rsid w:val="00A5047A"/>
    <w:rsid w:val="00B24962"/>
    <w:rsid w:val="00B26FA8"/>
    <w:rsid w:val="00C54C7E"/>
    <w:rsid w:val="00C65427"/>
    <w:rsid w:val="00C67EE8"/>
    <w:rsid w:val="00CB26A8"/>
    <w:rsid w:val="00EA7D3D"/>
    <w:rsid w:val="00EE1F70"/>
    <w:rsid w:val="00F04077"/>
    <w:rsid w:val="00FB49AC"/>
    <w:rsid w:val="00FD5FF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0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7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4A1"/>
    <w:rPr>
      <w:rFonts w:ascii="Tahoma" w:hAnsi="Tahoma" w:cs="Tahoma"/>
      <w:sz w:val="16"/>
      <w:szCs w:val="16"/>
    </w:rPr>
  </w:style>
  <w:style w:type="paragraph" w:styleId="Header">
    <w:name w:val="header"/>
    <w:basedOn w:val="Normal"/>
    <w:link w:val="HeaderChar"/>
    <w:uiPriority w:val="99"/>
    <w:semiHidden/>
    <w:unhideWhenUsed/>
    <w:rsid w:val="004218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186B"/>
  </w:style>
  <w:style w:type="paragraph" w:styleId="Footer">
    <w:name w:val="footer"/>
    <w:basedOn w:val="Normal"/>
    <w:link w:val="FooterChar"/>
    <w:uiPriority w:val="99"/>
    <w:unhideWhenUsed/>
    <w:rsid w:val="00421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86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farhangi</dc:creator>
  <cp:lastModifiedBy>farhangi</cp:lastModifiedBy>
  <cp:revision>25</cp:revision>
  <cp:lastPrinted>2014-12-08T10:46:00Z</cp:lastPrinted>
  <dcterms:created xsi:type="dcterms:W3CDTF">2014-12-08T06:35:00Z</dcterms:created>
  <dcterms:modified xsi:type="dcterms:W3CDTF">2014-12-08T10:47:00Z</dcterms:modified>
</cp:coreProperties>
</file>