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1908"/>
        <w:gridCol w:w="2070"/>
        <w:gridCol w:w="2160"/>
        <w:gridCol w:w="3149"/>
      </w:tblGrid>
      <w:tr w:rsidR="00007DE2" w:rsidTr="00007DE2">
        <w:tc>
          <w:tcPr>
            <w:tcW w:w="1908" w:type="dxa"/>
          </w:tcPr>
          <w:p w:rsidR="00757B07" w:rsidRPr="00757B07" w:rsidRDefault="00757B07" w:rsidP="00757B07">
            <w:pPr>
              <w:bidi/>
              <w:jc w:val="center"/>
              <w:rPr>
                <w:rFonts w:hint="cs"/>
                <w:sz w:val="28"/>
                <w:szCs w:val="28"/>
                <w:rtl/>
              </w:rPr>
            </w:pPr>
            <w:r w:rsidRPr="00757B07">
              <w:rPr>
                <w:rFonts w:hint="cs"/>
                <w:sz w:val="28"/>
                <w:szCs w:val="28"/>
                <w:rtl/>
              </w:rPr>
              <w:t>رتبه سوم</w:t>
            </w:r>
          </w:p>
          <w:p w:rsidR="00757B07" w:rsidRPr="00757B07" w:rsidRDefault="00757B07" w:rsidP="00757B07">
            <w:pPr>
              <w:bidi/>
              <w:jc w:val="center"/>
              <w:rPr>
                <w:sz w:val="28"/>
                <w:szCs w:val="28"/>
              </w:rPr>
            </w:pPr>
          </w:p>
        </w:tc>
        <w:tc>
          <w:tcPr>
            <w:tcW w:w="2070" w:type="dxa"/>
          </w:tcPr>
          <w:p w:rsidR="00757B07" w:rsidRPr="00757B07" w:rsidRDefault="00757B07" w:rsidP="00757B07">
            <w:pPr>
              <w:bidi/>
              <w:jc w:val="center"/>
              <w:rPr>
                <w:sz w:val="28"/>
                <w:szCs w:val="28"/>
              </w:rPr>
            </w:pPr>
            <w:r w:rsidRPr="00757B07">
              <w:rPr>
                <w:rFonts w:hint="cs"/>
                <w:sz w:val="28"/>
                <w:szCs w:val="28"/>
                <w:rtl/>
              </w:rPr>
              <w:t>رتبه دوم</w:t>
            </w:r>
          </w:p>
        </w:tc>
        <w:tc>
          <w:tcPr>
            <w:tcW w:w="2160" w:type="dxa"/>
          </w:tcPr>
          <w:p w:rsidR="00757B07" w:rsidRPr="00757B07" w:rsidRDefault="00757B07" w:rsidP="00757B07">
            <w:pPr>
              <w:bidi/>
              <w:jc w:val="center"/>
              <w:rPr>
                <w:sz w:val="28"/>
                <w:szCs w:val="28"/>
              </w:rPr>
            </w:pPr>
            <w:r w:rsidRPr="00757B07">
              <w:rPr>
                <w:rFonts w:hint="cs"/>
                <w:sz w:val="28"/>
                <w:szCs w:val="28"/>
                <w:rtl/>
              </w:rPr>
              <w:t>رتبه اول</w:t>
            </w:r>
          </w:p>
        </w:tc>
        <w:tc>
          <w:tcPr>
            <w:tcW w:w="3149" w:type="dxa"/>
          </w:tcPr>
          <w:p w:rsidR="00757B07" w:rsidRPr="00757B07" w:rsidRDefault="00757B07" w:rsidP="00757B07">
            <w:pPr>
              <w:bidi/>
              <w:jc w:val="center"/>
              <w:rPr>
                <w:rFonts w:hint="cs"/>
                <w:sz w:val="28"/>
                <w:szCs w:val="28"/>
                <w:rtl/>
                <w:lang w:bidi="fa-IR"/>
              </w:rPr>
            </w:pPr>
            <w:r w:rsidRPr="00757B07">
              <w:rPr>
                <w:rFonts w:hint="cs"/>
                <w:sz w:val="28"/>
                <w:szCs w:val="28"/>
                <w:rtl/>
                <w:lang w:bidi="fa-IR"/>
              </w:rPr>
              <w:t>عنوان رشته</w:t>
            </w:r>
          </w:p>
        </w:tc>
      </w:tr>
      <w:tr w:rsidR="00007DE2" w:rsidRPr="00757B07" w:rsidTr="00007DE2">
        <w:tc>
          <w:tcPr>
            <w:tcW w:w="1908" w:type="dxa"/>
          </w:tcPr>
          <w:p w:rsidR="00757B07" w:rsidRPr="00DF39B9" w:rsidRDefault="00757B07" w:rsidP="00DF39B9">
            <w:pPr>
              <w:tabs>
                <w:tab w:val="left" w:pos="1500"/>
              </w:tabs>
              <w:jc w:val="center"/>
              <w:rPr>
                <w:rFonts w:hint="cs"/>
                <w:sz w:val="24"/>
                <w:szCs w:val="24"/>
                <w:rtl/>
              </w:rPr>
            </w:pPr>
          </w:p>
          <w:p w:rsidR="00007DE2" w:rsidRPr="00DF39B9" w:rsidRDefault="00007DE2" w:rsidP="00DF39B9">
            <w:pPr>
              <w:tabs>
                <w:tab w:val="left" w:pos="1500"/>
              </w:tabs>
              <w:bidi/>
              <w:jc w:val="center"/>
              <w:rPr>
                <w:sz w:val="24"/>
                <w:szCs w:val="24"/>
              </w:rPr>
            </w:pPr>
            <w:r w:rsidRPr="00DF39B9">
              <w:rPr>
                <w:rFonts w:hint="cs"/>
                <w:sz w:val="24"/>
                <w:szCs w:val="24"/>
                <w:rtl/>
              </w:rPr>
              <w:t>فرشته بابائی جعفری</w:t>
            </w:r>
          </w:p>
        </w:tc>
        <w:tc>
          <w:tcPr>
            <w:tcW w:w="2070" w:type="dxa"/>
          </w:tcPr>
          <w:p w:rsidR="00007DE2" w:rsidRPr="00DF39B9" w:rsidRDefault="00007DE2" w:rsidP="00DF39B9">
            <w:pPr>
              <w:bidi/>
              <w:jc w:val="center"/>
              <w:rPr>
                <w:rFonts w:hint="cs"/>
                <w:sz w:val="24"/>
                <w:szCs w:val="24"/>
                <w:rtl/>
              </w:rPr>
            </w:pPr>
          </w:p>
          <w:p w:rsidR="00007DE2" w:rsidRPr="00DF39B9" w:rsidRDefault="00007DE2" w:rsidP="00DF39B9">
            <w:pPr>
              <w:bidi/>
              <w:jc w:val="center"/>
              <w:rPr>
                <w:sz w:val="24"/>
                <w:szCs w:val="24"/>
              </w:rPr>
            </w:pPr>
            <w:r w:rsidRPr="00DF39B9">
              <w:rPr>
                <w:rFonts w:hint="cs"/>
                <w:sz w:val="24"/>
                <w:szCs w:val="24"/>
                <w:rtl/>
              </w:rPr>
              <w:t>آلاله اروئی</w:t>
            </w:r>
            <w:r w:rsidR="00DF39B9">
              <w:rPr>
                <w:rFonts w:hint="cs"/>
                <w:sz w:val="24"/>
                <w:szCs w:val="24"/>
                <w:rtl/>
              </w:rPr>
              <w:t xml:space="preserve"> (*)</w:t>
            </w:r>
          </w:p>
        </w:tc>
        <w:tc>
          <w:tcPr>
            <w:tcW w:w="2160" w:type="dxa"/>
          </w:tcPr>
          <w:p w:rsidR="00757B07" w:rsidRPr="00DF39B9" w:rsidRDefault="00757B07" w:rsidP="00DF39B9">
            <w:pPr>
              <w:bidi/>
              <w:jc w:val="center"/>
              <w:rPr>
                <w:rFonts w:hint="cs"/>
                <w:sz w:val="24"/>
                <w:szCs w:val="24"/>
                <w:rtl/>
              </w:rPr>
            </w:pPr>
          </w:p>
          <w:p w:rsidR="00007DE2" w:rsidRPr="00DF39B9" w:rsidRDefault="00007DE2" w:rsidP="00DF39B9">
            <w:pPr>
              <w:bidi/>
              <w:jc w:val="center"/>
              <w:rPr>
                <w:sz w:val="24"/>
                <w:szCs w:val="24"/>
              </w:rPr>
            </w:pPr>
            <w:r w:rsidRPr="00DF39B9">
              <w:rPr>
                <w:rFonts w:hint="cs"/>
                <w:sz w:val="24"/>
                <w:szCs w:val="24"/>
                <w:rtl/>
              </w:rPr>
              <w:t>زهرا دامغانیان</w:t>
            </w:r>
          </w:p>
        </w:tc>
        <w:tc>
          <w:tcPr>
            <w:tcW w:w="3149" w:type="dxa"/>
          </w:tcPr>
          <w:p w:rsidR="00757B07" w:rsidRPr="00757B07" w:rsidRDefault="00757B07" w:rsidP="00757B07">
            <w:pPr>
              <w:bidi/>
              <w:rPr>
                <w:rFonts w:hint="cs"/>
                <w:sz w:val="24"/>
                <w:szCs w:val="24"/>
                <w:rtl/>
              </w:rPr>
            </w:pPr>
          </w:p>
          <w:p w:rsidR="00757B07" w:rsidRPr="00757B07" w:rsidRDefault="00757B07" w:rsidP="00757B07">
            <w:pPr>
              <w:bidi/>
              <w:rPr>
                <w:rFonts w:hint="cs"/>
                <w:sz w:val="24"/>
                <w:szCs w:val="24"/>
                <w:rtl/>
              </w:rPr>
            </w:pPr>
            <w:r w:rsidRPr="00757B07">
              <w:rPr>
                <w:rFonts w:hint="cs"/>
                <w:sz w:val="24"/>
                <w:szCs w:val="24"/>
                <w:rtl/>
              </w:rPr>
              <w:t>حفظ موضوعی قرآن کریم</w:t>
            </w:r>
          </w:p>
          <w:p w:rsidR="00757B07" w:rsidRPr="00757B07" w:rsidRDefault="00757B07" w:rsidP="00757B07">
            <w:pPr>
              <w:bidi/>
              <w:rPr>
                <w:sz w:val="24"/>
                <w:szCs w:val="24"/>
              </w:rPr>
            </w:pPr>
          </w:p>
        </w:tc>
      </w:tr>
      <w:tr w:rsidR="00007DE2" w:rsidTr="00007DE2">
        <w:tc>
          <w:tcPr>
            <w:tcW w:w="1908" w:type="dxa"/>
          </w:tcPr>
          <w:p w:rsidR="00757B07" w:rsidRPr="00DF39B9" w:rsidRDefault="00757B07" w:rsidP="00DF39B9">
            <w:pPr>
              <w:bidi/>
              <w:jc w:val="center"/>
              <w:rPr>
                <w:rFonts w:hint="cs"/>
                <w:sz w:val="24"/>
                <w:szCs w:val="24"/>
                <w:rtl/>
              </w:rPr>
            </w:pPr>
          </w:p>
          <w:p w:rsidR="00007DE2" w:rsidRPr="00DF39B9" w:rsidRDefault="00007DE2" w:rsidP="00DF39B9">
            <w:pPr>
              <w:bidi/>
              <w:jc w:val="center"/>
              <w:rPr>
                <w:sz w:val="24"/>
                <w:szCs w:val="24"/>
              </w:rPr>
            </w:pPr>
            <w:r w:rsidRPr="00DF39B9">
              <w:rPr>
                <w:rFonts w:hint="cs"/>
                <w:sz w:val="24"/>
                <w:szCs w:val="24"/>
                <w:rtl/>
              </w:rPr>
              <w:t>آلاله اروئی</w:t>
            </w:r>
          </w:p>
        </w:tc>
        <w:tc>
          <w:tcPr>
            <w:tcW w:w="2070" w:type="dxa"/>
          </w:tcPr>
          <w:p w:rsidR="00757B07" w:rsidRPr="00DF39B9" w:rsidRDefault="00757B07" w:rsidP="00DF39B9">
            <w:pPr>
              <w:bidi/>
              <w:jc w:val="center"/>
              <w:rPr>
                <w:rFonts w:hint="cs"/>
                <w:sz w:val="24"/>
                <w:szCs w:val="24"/>
                <w:rtl/>
              </w:rPr>
            </w:pPr>
          </w:p>
          <w:p w:rsidR="00007DE2" w:rsidRPr="00DF39B9" w:rsidRDefault="00007DE2" w:rsidP="00DF39B9">
            <w:pPr>
              <w:bidi/>
              <w:jc w:val="center"/>
              <w:rPr>
                <w:sz w:val="24"/>
                <w:szCs w:val="24"/>
              </w:rPr>
            </w:pPr>
            <w:r w:rsidRPr="00DF39B9">
              <w:rPr>
                <w:rFonts w:hint="cs"/>
                <w:sz w:val="24"/>
                <w:szCs w:val="24"/>
                <w:rtl/>
              </w:rPr>
              <w:t>محدثه صفاریه</w:t>
            </w:r>
          </w:p>
        </w:tc>
        <w:tc>
          <w:tcPr>
            <w:tcW w:w="2160" w:type="dxa"/>
          </w:tcPr>
          <w:p w:rsidR="00757B07" w:rsidRPr="00DF39B9" w:rsidRDefault="00757B07" w:rsidP="00DF39B9">
            <w:pPr>
              <w:bidi/>
              <w:jc w:val="center"/>
              <w:rPr>
                <w:rFonts w:hint="cs"/>
                <w:sz w:val="24"/>
                <w:szCs w:val="24"/>
                <w:rtl/>
              </w:rPr>
            </w:pPr>
          </w:p>
          <w:p w:rsidR="00007DE2" w:rsidRPr="00DF39B9" w:rsidRDefault="00007DE2" w:rsidP="00DF39B9">
            <w:pPr>
              <w:bidi/>
              <w:jc w:val="center"/>
              <w:rPr>
                <w:sz w:val="24"/>
                <w:szCs w:val="24"/>
              </w:rPr>
            </w:pPr>
            <w:r w:rsidRPr="00DF39B9">
              <w:rPr>
                <w:rFonts w:hint="cs"/>
                <w:sz w:val="24"/>
                <w:szCs w:val="24"/>
                <w:rtl/>
              </w:rPr>
              <w:t>ملیحه متین</w:t>
            </w:r>
            <w:r w:rsidR="00DF39B9">
              <w:rPr>
                <w:rFonts w:hint="cs"/>
                <w:sz w:val="24"/>
                <w:szCs w:val="24"/>
                <w:rtl/>
              </w:rPr>
              <w:t>(*)</w:t>
            </w:r>
          </w:p>
        </w:tc>
        <w:tc>
          <w:tcPr>
            <w:tcW w:w="3149" w:type="dxa"/>
          </w:tcPr>
          <w:p w:rsidR="00757B07" w:rsidRPr="00757B07" w:rsidRDefault="00757B07" w:rsidP="00757B07">
            <w:pPr>
              <w:bidi/>
              <w:rPr>
                <w:rFonts w:hint="cs"/>
                <w:sz w:val="24"/>
                <w:szCs w:val="24"/>
                <w:rtl/>
              </w:rPr>
            </w:pPr>
          </w:p>
          <w:p w:rsidR="00757B07" w:rsidRPr="00757B07" w:rsidRDefault="00757B07" w:rsidP="00757B07">
            <w:pPr>
              <w:bidi/>
              <w:rPr>
                <w:rFonts w:hint="cs"/>
                <w:sz w:val="24"/>
                <w:szCs w:val="24"/>
                <w:rtl/>
              </w:rPr>
            </w:pPr>
            <w:r w:rsidRPr="00757B07">
              <w:rPr>
                <w:rFonts w:hint="cs"/>
                <w:sz w:val="24"/>
                <w:szCs w:val="24"/>
                <w:rtl/>
              </w:rPr>
              <w:t>سیره معصومین</w:t>
            </w:r>
          </w:p>
          <w:p w:rsidR="00757B07" w:rsidRPr="00757B07" w:rsidRDefault="00757B07" w:rsidP="00757B07">
            <w:pPr>
              <w:bidi/>
              <w:rPr>
                <w:sz w:val="24"/>
                <w:szCs w:val="24"/>
              </w:rPr>
            </w:pPr>
          </w:p>
        </w:tc>
      </w:tr>
      <w:tr w:rsidR="00007DE2" w:rsidTr="00007DE2">
        <w:tc>
          <w:tcPr>
            <w:tcW w:w="1908" w:type="dxa"/>
          </w:tcPr>
          <w:p w:rsidR="00757B07" w:rsidRPr="00DF39B9" w:rsidRDefault="00757B07" w:rsidP="00DF39B9">
            <w:pPr>
              <w:bidi/>
              <w:jc w:val="center"/>
              <w:rPr>
                <w:rFonts w:hint="cs"/>
                <w:sz w:val="24"/>
                <w:szCs w:val="24"/>
                <w:rtl/>
              </w:rPr>
            </w:pPr>
          </w:p>
          <w:p w:rsidR="00007DE2" w:rsidRPr="00DF39B9" w:rsidRDefault="00007DE2" w:rsidP="00DF39B9">
            <w:pPr>
              <w:bidi/>
              <w:jc w:val="center"/>
              <w:rPr>
                <w:sz w:val="24"/>
                <w:szCs w:val="24"/>
              </w:rPr>
            </w:pPr>
            <w:r w:rsidRPr="00DF39B9">
              <w:rPr>
                <w:rFonts w:hint="cs"/>
                <w:sz w:val="24"/>
                <w:szCs w:val="24"/>
                <w:rtl/>
              </w:rPr>
              <w:t>ناهید ابراهیمی</w:t>
            </w:r>
          </w:p>
        </w:tc>
        <w:tc>
          <w:tcPr>
            <w:tcW w:w="2070" w:type="dxa"/>
          </w:tcPr>
          <w:p w:rsidR="00757B07" w:rsidRPr="00DF39B9" w:rsidRDefault="00757B07" w:rsidP="00DF39B9">
            <w:pPr>
              <w:bidi/>
              <w:jc w:val="center"/>
              <w:rPr>
                <w:rFonts w:hint="cs"/>
                <w:sz w:val="24"/>
                <w:szCs w:val="24"/>
                <w:rtl/>
              </w:rPr>
            </w:pPr>
          </w:p>
          <w:p w:rsidR="00007DE2" w:rsidRPr="00DF39B9" w:rsidRDefault="00007DE2" w:rsidP="00DF39B9">
            <w:pPr>
              <w:bidi/>
              <w:jc w:val="center"/>
              <w:rPr>
                <w:sz w:val="24"/>
                <w:szCs w:val="24"/>
              </w:rPr>
            </w:pPr>
            <w:r w:rsidRPr="00DF39B9">
              <w:rPr>
                <w:rFonts w:hint="cs"/>
                <w:sz w:val="24"/>
                <w:szCs w:val="24"/>
                <w:rtl/>
              </w:rPr>
              <w:t>محدثه حاجی حسینی</w:t>
            </w:r>
          </w:p>
        </w:tc>
        <w:tc>
          <w:tcPr>
            <w:tcW w:w="2160" w:type="dxa"/>
          </w:tcPr>
          <w:p w:rsidR="00757B07" w:rsidRPr="00DF39B9" w:rsidRDefault="00757B07" w:rsidP="00DF39B9">
            <w:pPr>
              <w:bidi/>
              <w:jc w:val="center"/>
              <w:rPr>
                <w:rFonts w:hint="cs"/>
                <w:sz w:val="24"/>
                <w:szCs w:val="24"/>
                <w:rtl/>
              </w:rPr>
            </w:pPr>
          </w:p>
          <w:p w:rsidR="00007DE2" w:rsidRPr="00DF39B9" w:rsidRDefault="00007DE2" w:rsidP="00DF39B9">
            <w:pPr>
              <w:bidi/>
              <w:jc w:val="center"/>
              <w:rPr>
                <w:sz w:val="24"/>
                <w:szCs w:val="24"/>
              </w:rPr>
            </w:pPr>
            <w:r w:rsidRPr="00DF39B9">
              <w:rPr>
                <w:rFonts w:hint="cs"/>
                <w:sz w:val="24"/>
                <w:szCs w:val="24"/>
                <w:rtl/>
              </w:rPr>
              <w:t>فرشته بابائی جعفری</w:t>
            </w:r>
            <w:r w:rsidR="00DF39B9">
              <w:rPr>
                <w:rFonts w:hint="cs"/>
                <w:sz w:val="24"/>
                <w:szCs w:val="24"/>
                <w:rtl/>
              </w:rPr>
              <w:t>(*)</w:t>
            </w:r>
          </w:p>
        </w:tc>
        <w:tc>
          <w:tcPr>
            <w:tcW w:w="3149" w:type="dxa"/>
          </w:tcPr>
          <w:p w:rsidR="00757B07" w:rsidRPr="00757B07" w:rsidRDefault="00757B07" w:rsidP="00757B07">
            <w:pPr>
              <w:bidi/>
              <w:rPr>
                <w:rFonts w:hint="cs"/>
                <w:sz w:val="24"/>
                <w:szCs w:val="24"/>
                <w:rtl/>
              </w:rPr>
            </w:pPr>
          </w:p>
          <w:p w:rsidR="00757B07" w:rsidRPr="00757B07" w:rsidRDefault="00757B07" w:rsidP="00757B07">
            <w:pPr>
              <w:bidi/>
              <w:rPr>
                <w:rFonts w:hint="cs"/>
                <w:sz w:val="24"/>
                <w:szCs w:val="24"/>
                <w:rtl/>
              </w:rPr>
            </w:pPr>
            <w:r w:rsidRPr="00757B07">
              <w:rPr>
                <w:rFonts w:hint="cs"/>
                <w:sz w:val="24"/>
                <w:szCs w:val="24"/>
                <w:rtl/>
              </w:rPr>
              <w:t>آشنائی با ترجمه و تفسیر قرآن کریم</w:t>
            </w:r>
          </w:p>
          <w:p w:rsidR="00757B07" w:rsidRPr="00757B07" w:rsidRDefault="00757B07" w:rsidP="00757B07">
            <w:pPr>
              <w:bidi/>
              <w:rPr>
                <w:sz w:val="24"/>
                <w:szCs w:val="24"/>
              </w:rPr>
            </w:pPr>
          </w:p>
        </w:tc>
      </w:tr>
      <w:tr w:rsidR="00007DE2" w:rsidTr="00007DE2">
        <w:tc>
          <w:tcPr>
            <w:tcW w:w="1908" w:type="dxa"/>
          </w:tcPr>
          <w:p w:rsidR="00757B07" w:rsidRPr="00DF39B9" w:rsidRDefault="00757B07" w:rsidP="00DF39B9">
            <w:pPr>
              <w:bidi/>
              <w:jc w:val="center"/>
              <w:rPr>
                <w:rFonts w:hint="cs"/>
                <w:sz w:val="24"/>
                <w:szCs w:val="24"/>
                <w:rtl/>
              </w:rPr>
            </w:pPr>
          </w:p>
          <w:p w:rsidR="00007DE2" w:rsidRPr="00DF39B9" w:rsidRDefault="00007DE2" w:rsidP="00DF39B9">
            <w:pPr>
              <w:bidi/>
              <w:jc w:val="center"/>
              <w:rPr>
                <w:sz w:val="24"/>
                <w:szCs w:val="24"/>
              </w:rPr>
            </w:pPr>
            <w:r w:rsidRPr="00DF39B9">
              <w:rPr>
                <w:rFonts w:hint="cs"/>
                <w:sz w:val="24"/>
                <w:szCs w:val="24"/>
                <w:rtl/>
              </w:rPr>
              <w:t>فرشته بابائی جعفری</w:t>
            </w:r>
          </w:p>
        </w:tc>
        <w:tc>
          <w:tcPr>
            <w:tcW w:w="2070" w:type="dxa"/>
          </w:tcPr>
          <w:p w:rsidR="00757B07" w:rsidRPr="00DF39B9" w:rsidRDefault="00757B07" w:rsidP="00DF39B9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  <w:p w:rsidR="00007DE2" w:rsidRPr="00DF39B9" w:rsidRDefault="00007DE2" w:rsidP="00DF39B9">
            <w:pPr>
              <w:bidi/>
              <w:jc w:val="center"/>
              <w:rPr>
                <w:sz w:val="24"/>
                <w:szCs w:val="24"/>
              </w:rPr>
            </w:pPr>
            <w:r w:rsidRPr="00DF39B9">
              <w:rPr>
                <w:rFonts w:hint="cs"/>
                <w:sz w:val="24"/>
                <w:szCs w:val="24"/>
                <w:rtl/>
              </w:rPr>
              <w:t>زینب بگماز</w:t>
            </w:r>
          </w:p>
        </w:tc>
        <w:tc>
          <w:tcPr>
            <w:tcW w:w="2160" w:type="dxa"/>
          </w:tcPr>
          <w:p w:rsidR="00757B07" w:rsidRPr="00DF39B9" w:rsidRDefault="00757B07" w:rsidP="00DF39B9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  <w:p w:rsidR="00007DE2" w:rsidRPr="00DF39B9" w:rsidRDefault="00007DE2" w:rsidP="00DF39B9">
            <w:pPr>
              <w:bidi/>
              <w:jc w:val="center"/>
              <w:rPr>
                <w:sz w:val="24"/>
                <w:szCs w:val="24"/>
              </w:rPr>
            </w:pPr>
            <w:r w:rsidRPr="00DF39B9">
              <w:rPr>
                <w:rFonts w:hint="cs"/>
                <w:sz w:val="24"/>
                <w:szCs w:val="24"/>
                <w:rtl/>
              </w:rPr>
              <w:t>یارا میرفندرسکی</w:t>
            </w:r>
            <w:r w:rsidR="00DF39B9">
              <w:rPr>
                <w:rFonts w:hint="cs"/>
                <w:sz w:val="24"/>
                <w:szCs w:val="24"/>
                <w:rtl/>
              </w:rPr>
              <w:t>(*)</w:t>
            </w:r>
          </w:p>
        </w:tc>
        <w:tc>
          <w:tcPr>
            <w:tcW w:w="3149" w:type="dxa"/>
          </w:tcPr>
          <w:p w:rsidR="00757B07" w:rsidRPr="00757B07" w:rsidRDefault="00757B07" w:rsidP="00757B07">
            <w:pPr>
              <w:bidi/>
              <w:rPr>
                <w:rFonts w:hint="cs"/>
                <w:sz w:val="24"/>
                <w:szCs w:val="24"/>
                <w:rtl/>
              </w:rPr>
            </w:pPr>
          </w:p>
          <w:p w:rsidR="00757B07" w:rsidRPr="00757B07" w:rsidRDefault="00757B07" w:rsidP="00757B07">
            <w:pPr>
              <w:bidi/>
              <w:rPr>
                <w:rFonts w:hint="cs"/>
                <w:sz w:val="24"/>
                <w:szCs w:val="24"/>
                <w:rtl/>
              </w:rPr>
            </w:pPr>
            <w:r w:rsidRPr="00757B07">
              <w:rPr>
                <w:rFonts w:hint="cs"/>
                <w:sz w:val="24"/>
                <w:szCs w:val="24"/>
                <w:rtl/>
              </w:rPr>
              <w:t>صحیفه سجادیه</w:t>
            </w:r>
          </w:p>
          <w:p w:rsidR="00757B07" w:rsidRPr="00757B07" w:rsidRDefault="00757B07" w:rsidP="00757B07">
            <w:pPr>
              <w:bidi/>
              <w:rPr>
                <w:sz w:val="24"/>
                <w:szCs w:val="24"/>
              </w:rPr>
            </w:pPr>
          </w:p>
        </w:tc>
      </w:tr>
      <w:tr w:rsidR="00007DE2" w:rsidTr="00007DE2">
        <w:tc>
          <w:tcPr>
            <w:tcW w:w="1908" w:type="dxa"/>
          </w:tcPr>
          <w:p w:rsidR="00757B07" w:rsidRPr="00DF39B9" w:rsidRDefault="00757B07" w:rsidP="00DF39B9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  <w:p w:rsidR="00007DE2" w:rsidRPr="00DF39B9" w:rsidRDefault="00007DE2" w:rsidP="00DF39B9">
            <w:pPr>
              <w:bidi/>
              <w:jc w:val="center"/>
              <w:rPr>
                <w:sz w:val="24"/>
                <w:szCs w:val="24"/>
              </w:rPr>
            </w:pPr>
            <w:r w:rsidRPr="00DF39B9">
              <w:rPr>
                <w:rFonts w:hint="cs"/>
                <w:sz w:val="24"/>
                <w:szCs w:val="24"/>
                <w:rtl/>
              </w:rPr>
              <w:t>مریم یحیائی</w:t>
            </w:r>
          </w:p>
        </w:tc>
        <w:tc>
          <w:tcPr>
            <w:tcW w:w="2070" w:type="dxa"/>
          </w:tcPr>
          <w:p w:rsidR="00757B07" w:rsidRPr="00DF39B9" w:rsidRDefault="00757B07" w:rsidP="00DF39B9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  <w:p w:rsidR="00007DE2" w:rsidRPr="00DF39B9" w:rsidRDefault="00007DE2" w:rsidP="00DF39B9">
            <w:pPr>
              <w:bidi/>
              <w:jc w:val="center"/>
              <w:rPr>
                <w:sz w:val="24"/>
                <w:szCs w:val="24"/>
              </w:rPr>
            </w:pPr>
            <w:r w:rsidRPr="00DF39B9">
              <w:rPr>
                <w:rFonts w:hint="cs"/>
                <w:sz w:val="24"/>
                <w:szCs w:val="24"/>
                <w:rtl/>
              </w:rPr>
              <w:t>نیلوفر بزی</w:t>
            </w:r>
          </w:p>
        </w:tc>
        <w:tc>
          <w:tcPr>
            <w:tcW w:w="2160" w:type="dxa"/>
          </w:tcPr>
          <w:p w:rsidR="00757B07" w:rsidRPr="00DF39B9" w:rsidRDefault="00757B07" w:rsidP="00DF39B9">
            <w:pPr>
              <w:bidi/>
              <w:jc w:val="center"/>
              <w:rPr>
                <w:rFonts w:hint="cs"/>
                <w:sz w:val="24"/>
                <w:szCs w:val="24"/>
                <w:rtl/>
              </w:rPr>
            </w:pPr>
          </w:p>
          <w:p w:rsidR="00007DE2" w:rsidRPr="00DF39B9" w:rsidRDefault="00007DE2" w:rsidP="00DF39B9">
            <w:pPr>
              <w:bidi/>
              <w:jc w:val="center"/>
              <w:rPr>
                <w:sz w:val="24"/>
                <w:szCs w:val="24"/>
              </w:rPr>
            </w:pPr>
            <w:r w:rsidRPr="00DF39B9">
              <w:rPr>
                <w:rFonts w:hint="cs"/>
                <w:sz w:val="24"/>
                <w:szCs w:val="24"/>
                <w:rtl/>
              </w:rPr>
              <w:t>ریحانه جهادی</w:t>
            </w:r>
            <w:r w:rsidR="00DF39B9">
              <w:rPr>
                <w:rFonts w:hint="cs"/>
                <w:sz w:val="24"/>
                <w:szCs w:val="24"/>
                <w:rtl/>
              </w:rPr>
              <w:t>(*)</w:t>
            </w:r>
          </w:p>
        </w:tc>
        <w:tc>
          <w:tcPr>
            <w:tcW w:w="3149" w:type="dxa"/>
          </w:tcPr>
          <w:p w:rsidR="00757B07" w:rsidRPr="00757B07" w:rsidRDefault="00757B07" w:rsidP="00757B07">
            <w:pPr>
              <w:bidi/>
              <w:rPr>
                <w:rFonts w:hint="cs"/>
                <w:sz w:val="24"/>
                <w:szCs w:val="24"/>
                <w:rtl/>
              </w:rPr>
            </w:pPr>
          </w:p>
          <w:p w:rsidR="00757B07" w:rsidRPr="00757B07" w:rsidRDefault="00757B07" w:rsidP="00757B07">
            <w:pPr>
              <w:bidi/>
              <w:rPr>
                <w:rFonts w:hint="cs"/>
                <w:sz w:val="24"/>
                <w:szCs w:val="24"/>
                <w:rtl/>
              </w:rPr>
            </w:pPr>
            <w:r w:rsidRPr="00757B07">
              <w:rPr>
                <w:rFonts w:hint="cs"/>
                <w:sz w:val="24"/>
                <w:szCs w:val="24"/>
                <w:rtl/>
              </w:rPr>
              <w:t>نهج البلاغه</w:t>
            </w:r>
          </w:p>
          <w:p w:rsidR="00757B07" w:rsidRPr="00757B07" w:rsidRDefault="00757B07" w:rsidP="00757B07">
            <w:pPr>
              <w:bidi/>
              <w:rPr>
                <w:sz w:val="24"/>
                <w:szCs w:val="24"/>
              </w:rPr>
            </w:pPr>
          </w:p>
        </w:tc>
      </w:tr>
      <w:tr w:rsidR="00007DE2" w:rsidTr="00007DE2">
        <w:trPr>
          <w:trHeight w:val="620"/>
        </w:trPr>
        <w:tc>
          <w:tcPr>
            <w:tcW w:w="1908" w:type="dxa"/>
          </w:tcPr>
          <w:p w:rsidR="00757B07" w:rsidRPr="00DF39B9" w:rsidRDefault="00757B07" w:rsidP="00DF39B9">
            <w:pPr>
              <w:tabs>
                <w:tab w:val="left" w:pos="1410"/>
              </w:tabs>
              <w:jc w:val="center"/>
              <w:rPr>
                <w:rFonts w:hint="cs"/>
                <w:sz w:val="24"/>
                <w:szCs w:val="24"/>
                <w:rtl/>
              </w:rPr>
            </w:pPr>
          </w:p>
          <w:p w:rsidR="00DF39B9" w:rsidRPr="00DF39B9" w:rsidRDefault="00DF39B9" w:rsidP="00DF39B9">
            <w:pPr>
              <w:tabs>
                <w:tab w:val="left" w:pos="1410"/>
              </w:tabs>
              <w:jc w:val="center"/>
              <w:rPr>
                <w:rFonts w:hint="cs"/>
                <w:sz w:val="24"/>
                <w:szCs w:val="24"/>
                <w:rtl/>
              </w:rPr>
            </w:pPr>
            <w:r w:rsidRPr="00DF39B9">
              <w:rPr>
                <w:rFonts w:hint="cs"/>
                <w:sz w:val="24"/>
                <w:szCs w:val="24"/>
                <w:rtl/>
              </w:rPr>
              <w:t>فاطمه نظری</w:t>
            </w:r>
          </w:p>
          <w:p w:rsidR="00007DE2" w:rsidRPr="00DF39B9" w:rsidRDefault="00007DE2" w:rsidP="00DF39B9">
            <w:pPr>
              <w:tabs>
                <w:tab w:val="left" w:pos="1410"/>
              </w:tabs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:rsidR="00757B07" w:rsidRPr="00DF39B9" w:rsidRDefault="00757B07" w:rsidP="00DF39B9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  <w:p w:rsidR="00007DE2" w:rsidRPr="00DF39B9" w:rsidRDefault="00007DE2" w:rsidP="00DF39B9">
            <w:pPr>
              <w:bidi/>
              <w:jc w:val="center"/>
              <w:rPr>
                <w:sz w:val="24"/>
                <w:szCs w:val="24"/>
              </w:rPr>
            </w:pPr>
            <w:r w:rsidRPr="00DF39B9">
              <w:rPr>
                <w:rFonts w:hint="cs"/>
                <w:sz w:val="24"/>
                <w:szCs w:val="24"/>
                <w:rtl/>
              </w:rPr>
              <w:t>فاطمه سادات طباطبائی</w:t>
            </w:r>
          </w:p>
        </w:tc>
        <w:tc>
          <w:tcPr>
            <w:tcW w:w="2160" w:type="dxa"/>
          </w:tcPr>
          <w:p w:rsidR="00757B07" w:rsidRPr="00DF39B9" w:rsidRDefault="00757B07" w:rsidP="00DF39B9">
            <w:pPr>
              <w:bidi/>
              <w:jc w:val="center"/>
              <w:rPr>
                <w:rFonts w:hint="cs"/>
                <w:sz w:val="24"/>
                <w:szCs w:val="24"/>
                <w:rtl/>
              </w:rPr>
            </w:pPr>
          </w:p>
          <w:p w:rsidR="00007DE2" w:rsidRPr="00DF39B9" w:rsidRDefault="00007DE2" w:rsidP="00DF39B9">
            <w:pPr>
              <w:bidi/>
              <w:jc w:val="center"/>
              <w:rPr>
                <w:sz w:val="24"/>
                <w:szCs w:val="24"/>
              </w:rPr>
            </w:pPr>
            <w:r w:rsidRPr="00DF39B9">
              <w:rPr>
                <w:rFonts w:hint="cs"/>
                <w:sz w:val="24"/>
                <w:szCs w:val="24"/>
                <w:rtl/>
              </w:rPr>
              <w:t>محدثه صفاریه</w:t>
            </w:r>
            <w:r w:rsidR="00DF39B9">
              <w:rPr>
                <w:rFonts w:hint="cs"/>
                <w:sz w:val="24"/>
                <w:szCs w:val="24"/>
                <w:rtl/>
              </w:rPr>
              <w:t>(*)</w:t>
            </w:r>
          </w:p>
        </w:tc>
        <w:tc>
          <w:tcPr>
            <w:tcW w:w="3149" w:type="dxa"/>
          </w:tcPr>
          <w:p w:rsidR="00757B07" w:rsidRPr="00757B07" w:rsidRDefault="00757B07" w:rsidP="00757B07">
            <w:pPr>
              <w:bidi/>
              <w:rPr>
                <w:rFonts w:hint="cs"/>
                <w:sz w:val="24"/>
                <w:szCs w:val="24"/>
                <w:rtl/>
              </w:rPr>
            </w:pPr>
          </w:p>
          <w:p w:rsidR="00757B07" w:rsidRPr="00757B07" w:rsidRDefault="00757B07" w:rsidP="00757B07">
            <w:pPr>
              <w:bidi/>
              <w:rPr>
                <w:rFonts w:hint="cs"/>
                <w:sz w:val="24"/>
                <w:szCs w:val="24"/>
                <w:rtl/>
              </w:rPr>
            </w:pPr>
            <w:r w:rsidRPr="00757B07">
              <w:rPr>
                <w:rFonts w:hint="cs"/>
                <w:sz w:val="24"/>
                <w:szCs w:val="24"/>
                <w:rtl/>
              </w:rPr>
              <w:t>احکام</w:t>
            </w:r>
          </w:p>
          <w:p w:rsidR="00757B07" w:rsidRPr="00757B07" w:rsidRDefault="00757B07" w:rsidP="00757B07">
            <w:pPr>
              <w:bidi/>
              <w:rPr>
                <w:sz w:val="24"/>
                <w:szCs w:val="24"/>
              </w:rPr>
            </w:pPr>
          </w:p>
        </w:tc>
      </w:tr>
      <w:tr w:rsidR="00007DE2" w:rsidTr="00007DE2">
        <w:tc>
          <w:tcPr>
            <w:tcW w:w="1908" w:type="dxa"/>
          </w:tcPr>
          <w:p w:rsidR="00757B07" w:rsidRPr="00DF39B9" w:rsidRDefault="00757B07" w:rsidP="00DF39B9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  <w:p w:rsidR="00DF39B9" w:rsidRPr="00DF39B9" w:rsidRDefault="00DF39B9" w:rsidP="00DF39B9">
            <w:pPr>
              <w:jc w:val="center"/>
              <w:rPr>
                <w:sz w:val="24"/>
                <w:szCs w:val="24"/>
              </w:rPr>
            </w:pPr>
            <w:r w:rsidRPr="00DF39B9">
              <w:rPr>
                <w:rFonts w:hint="cs"/>
                <w:sz w:val="24"/>
                <w:szCs w:val="24"/>
                <w:rtl/>
              </w:rPr>
              <w:t>مریم خواجه</w:t>
            </w:r>
          </w:p>
        </w:tc>
        <w:tc>
          <w:tcPr>
            <w:tcW w:w="2070" w:type="dxa"/>
          </w:tcPr>
          <w:p w:rsidR="00757B07" w:rsidRPr="00DF39B9" w:rsidRDefault="00757B07" w:rsidP="00DF39B9">
            <w:pPr>
              <w:bidi/>
              <w:jc w:val="center"/>
              <w:rPr>
                <w:rFonts w:hint="cs"/>
                <w:sz w:val="24"/>
                <w:szCs w:val="24"/>
                <w:rtl/>
              </w:rPr>
            </w:pPr>
          </w:p>
          <w:p w:rsidR="00DF39B9" w:rsidRPr="00DF39B9" w:rsidRDefault="00DF39B9" w:rsidP="00DF39B9">
            <w:pPr>
              <w:bidi/>
              <w:jc w:val="center"/>
              <w:rPr>
                <w:sz w:val="24"/>
                <w:szCs w:val="24"/>
              </w:rPr>
            </w:pPr>
            <w:r w:rsidRPr="00DF39B9">
              <w:rPr>
                <w:rFonts w:hint="cs"/>
                <w:sz w:val="24"/>
                <w:szCs w:val="24"/>
                <w:rtl/>
              </w:rPr>
              <w:t>مینا پارسافر</w:t>
            </w:r>
          </w:p>
        </w:tc>
        <w:tc>
          <w:tcPr>
            <w:tcW w:w="2160" w:type="dxa"/>
          </w:tcPr>
          <w:p w:rsidR="00757B07" w:rsidRPr="00DF39B9" w:rsidRDefault="00757B07" w:rsidP="00DF39B9">
            <w:pPr>
              <w:jc w:val="center"/>
              <w:rPr>
                <w:rFonts w:hint="cs"/>
                <w:sz w:val="24"/>
                <w:szCs w:val="24"/>
                <w:rtl/>
              </w:rPr>
            </w:pPr>
          </w:p>
          <w:p w:rsidR="00DF39B9" w:rsidRPr="00DF39B9" w:rsidRDefault="00DF39B9" w:rsidP="00DF39B9">
            <w:pPr>
              <w:bidi/>
              <w:jc w:val="center"/>
              <w:rPr>
                <w:sz w:val="24"/>
                <w:szCs w:val="24"/>
              </w:rPr>
            </w:pPr>
            <w:r w:rsidRPr="00DF39B9">
              <w:rPr>
                <w:rFonts w:hint="cs"/>
                <w:sz w:val="24"/>
                <w:szCs w:val="24"/>
                <w:rtl/>
              </w:rPr>
              <w:t>الناز قنواتی</w:t>
            </w:r>
            <w:r>
              <w:rPr>
                <w:rFonts w:hint="cs"/>
                <w:sz w:val="24"/>
                <w:szCs w:val="24"/>
                <w:rtl/>
              </w:rPr>
              <w:t>(*)</w:t>
            </w:r>
          </w:p>
        </w:tc>
        <w:tc>
          <w:tcPr>
            <w:tcW w:w="3149" w:type="dxa"/>
          </w:tcPr>
          <w:p w:rsidR="00757B07" w:rsidRPr="00757B07" w:rsidRDefault="00757B07" w:rsidP="00757B07">
            <w:pPr>
              <w:bidi/>
              <w:rPr>
                <w:rFonts w:hint="cs"/>
                <w:sz w:val="24"/>
                <w:szCs w:val="24"/>
                <w:rtl/>
              </w:rPr>
            </w:pPr>
          </w:p>
          <w:p w:rsidR="00757B07" w:rsidRPr="00757B07" w:rsidRDefault="00757B07" w:rsidP="00757B07">
            <w:pPr>
              <w:bidi/>
              <w:rPr>
                <w:rFonts w:hint="cs"/>
                <w:sz w:val="24"/>
                <w:szCs w:val="24"/>
                <w:rtl/>
              </w:rPr>
            </w:pPr>
            <w:r w:rsidRPr="00757B07">
              <w:rPr>
                <w:rFonts w:hint="cs"/>
                <w:sz w:val="24"/>
                <w:szCs w:val="24"/>
                <w:rtl/>
              </w:rPr>
              <w:t>آشنائی با احادیث و ادعیه</w:t>
            </w:r>
          </w:p>
          <w:p w:rsidR="00757B07" w:rsidRPr="00757B07" w:rsidRDefault="00757B07" w:rsidP="00757B07">
            <w:pPr>
              <w:bidi/>
              <w:rPr>
                <w:sz w:val="24"/>
                <w:szCs w:val="24"/>
              </w:rPr>
            </w:pPr>
          </w:p>
        </w:tc>
      </w:tr>
    </w:tbl>
    <w:p w:rsidR="009B4D83" w:rsidRDefault="009B4D83">
      <w:pPr>
        <w:rPr>
          <w:rFonts w:hint="cs"/>
          <w:rtl/>
        </w:rPr>
      </w:pPr>
    </w:p>
    <w:p w:rsidR="00DF39B9" w:rsidRPr="00DF39B9" w:rsidRDefault="00DF39B9" w:rsidP="00DF39B9">
      <w:pPr>
        <w:bidi/>
        <w:rPr>
          <w:b/>
          <w:bCs/>
        </w:rPr>
      </w:pPr>
      <w:r w:rsidRPr="00DF39B9">
        <w:rPr>
          <w:rFonts w:hint="cs"/>
          <w:b/>
          <w:bCs/>
          <w:rtl/>
        </w:rPr>
        <w:t>(*) شرکت کنندگان در مرحله کشوری.</w:t>
      </w:r>
    </w:p>
    <w:sectPr w:rsidR="00DF39B9" w:rsidRPr="00DF39B9" w:rsidSect="009B4D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57B07"/>
    <w:rsid w:val="00007DE2"/>
    <w:rsid w:val="00757B07"/>
    <w:rsid w:val="009B4D83"/>
    <w:rsid w:val="00DF3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D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7B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pardis</dc:creator>
  <cp:keywords/>
  <dc:description/>
  <cp:lastModifiedBy>pardis</cp:lastModifiedBy>
  <cp:revision>2</cp:revision>
  <dcterms:created xsi:type="dcterms:W3CDTF">2016-03-12T06:37:00Z</dcterms:created>
  <dcterms:modified xsi:type="dcterms:W3CDTF">2016-03-12T07:01:00Z</dcterms:modified>
</cp:coreProperties>
</file>