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0B" w:rsidRPr="006C18C2" w:rsidRDefault="001C6832" w:rsidP="00EA5C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  <w:rtl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با سلام و احترام استاد ارجمند خواهشمند است جهت برگزاری امتحانات ترم </w:t>
      </w:r>
      <w:r w:rsidR="00EA5C09">
        <w:rPr>
          <w:rFonts w:hint="cs"/>
          <w:sz w:val="20"/>
          <w:szCs w:val="20"/>
          <w:rtl/>
          <w:lang w:bidi="fa-IR"/>
        </w:rPr>
        <w:t>دوم</w:t>
      </w:r>
      <w:r w:rsidRPr="006C18C2">
        <w:rPr>
          <w:rFonts w:hint="cs"/>
          <w:sz w:val="20"/>
          <w:szCs w:val="20"/>
          <w:rtl/>
          <w:lang w:bidi="fa-IR"/>
        </w:rPr>
        <w:t xml:space="preserve"> سال 95 به نکات ذیل توجه نمایید : </w:t>
      </w:r>
    </w:p>
    <w:p w:rsidR="00202DE9" w:rsidRPr="006C18C2" w:rsidRDefault="00202DE9" w:rsidP="00EA5C0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سئوالات امتحانی را تا </w:t>
      </w:r>
      <w:r w:rsidR="00EA5C09">
        <w:rPr>
          <w:rFonts w:hint="cs"/>
          <w:sz w:val="20"/>
          <w:szCs w:val="20"/>
          <w:rtl/>
          <w:lang w:bidi="fa-IR"/>
        </w:rPr>
        <w:t>20خرداد</w:t>
      </w:r>
      <w:r w:rsidRPr="006C18C2">
        <w:rPr>
          <w:rFonts w:hint="cs"/>
          <w:sz w:val="20"/>
          <w:szCs w:val="20"/>
          <w:rtl/>
          <w:lang w:bidi="fa-IR"/>
        </w:rPr>
        <w:t xml:space="preserve"> به واحد آموزش تحویل دهید </w:t>
      </w:r>
    </w:p>
    <w:p w:rsidR="00202DE9" w:rsidRPr="006C18C2" w:rsidRDefault="00202DE9" w:rsidP="00202D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سئوالات به صورت تایپ شده ودر سربرگ دانشگاه فرهنگیان تحویل واحد آموزش گردد </w:t>
      </w:r>
    </w:p>
    <w:p w:rsidR="00202DE9" w:rsidRPr="006C18C2" w:rsidRDefault="00202DE9" w:rsidP="00202D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در صورتیکه سئوالات در دو بخش تستی و تشریحی طرح می گردد در دو برگه  جداگانه با زمان مجزا به واحد آموزش ارائه گردد. </w:t>
      </w:r>
    </w:p>
    <w:p w:rsidR="00202DE9" w:rsidRPr="006C18C2" w:rsidRDefault="00202DE9" w:rsidP="00202DE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شایسته است در طرح سئوالات تستی حداقل 10 سوال و حداکثر بارم 5/0 نمره برای هر سئوال مد نظر قرار گیرد </w:t>
      </w:r>
    </w:p>
    <w:p w:rsidR="000B2B29" w:rsidRPr="006C18C2" w:rsidRDefault="00202DE9" w:rsidP="000B2B2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شایسته است برای هر سئوال تستی زمان منطقی </w:t>
      </w:r>
      <w:r w:rsidR="000B2B29" w:rsidRPr="006C18C2">
        <w:rPr>
          <w:rFonts w:hint="cs"/>
          <w:sz w:val="20"/>
          <w:szCs w:val="20"/>
          <w:rtl/>
          <w:lang w:bidi="fa-IR"/>
        </w:rPr>
        <w:t xml:space="preserve">(هر سئوال یک دقیقه ) در نظر گرفته شود </w:t>
      </w:r>
    </w:p>
    <w:p w:rsidR="001C6832" w:rsidRPr="006C18C2" w:rsidRDefault="001C6832" w:rsidP="00EA5C09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اسامی دانشجویانی که بیشتر از 16/3 غیبت کلاسی داشته اند </w:t>
      </w:r>
      <w:r w:rsidR="00EA5C09">
        <w:rPr>
          <w:rFonts w:hint="cs"/>
          <w:sz w:val="20"/>
          <w:szCs w:val="20"/>
          <w:rtl/>
          <w:lang w:bidi="fa-IR"/>
        </w:rPr>
        <w:t>تا 20 خرداد</w:t>
      </w:r>
      <w:r w:rsidRPr="006C18C2">
        <w:rPr>
          <w:rFonts w:hint="cs"/>
          <w:sz w:val="20"/>
          <w:szCs w:val="20"/>
          <w:rtl/>
          <w:lang w:bidi="fa-IR"/>
        </w:rPr>
        <w:t xml:space="preserve"> به واحد آموزش اعلام گردد. </w:t>
      </w:r>
    </w:p>
    <w:p w:rsidR="001C6832" w:rsidRPr="006C18C2" w:rsidRDefault="001C6832" w:rsidP="005138F2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حد اکثر یک روز پس از اتمام امتحان نسبت به تحویل گرفتن برگه دانشجویان اقدام نمایید </w:t>
      </w:r>
    </w:p>
    <w:p w:rsidR="001C6832" w:rsidRPr="006C18C2" w:rsidRDefault="001C6832" w:rsidP="005138F2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حد اکثر 5 روز پس از اخذ امتحان نسبت به ورود نمرات در سامانه اقدام نمایید </w:t>
      </w:r>
    </w:p>
    <w:p w:rsidR="00262321" w:rsidRPr="006C18C2" w:rsidRDefault="00262321" w:rsidP="00B740D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بر اساس تقویم آموزشی سازمان مرکزی در تاریخ </w:t>
      </w:r>
      <w:r w:rsidR="00B740D4">
        <w:rPr>
          <w:rFonts w:hint="cs"/>
          <w:sz w:val="20"/>
          <w:szCs w:val="20"/>
          <w:rtl/>
          <w:lang w:bidi="fa-IR"/>
        </w:rPr>
        <w:t>25تیر</w:t>
      </w:r>
      <w:r w:rsidRPr="006C18C2">
        <w:rPr>
          <w:rFonts w:hint="cs"/>
          <w:sz w:val="20"/>
          <w:szCs w:val="20"/>
          <w:rtl/>
          <w:lang w:bidi="fa-IR"/>
        </w:rPr>
        <w:t xml:space="preserve"> سامانه بسته خواهد شد شایسته است تا این تاریخ به اعتراضات دانشجویان رسیدگی گرددو نسبت به تایید لیست نمره توسط استاد </w:t>
      </w:r>
      <w:r w:rsidR="004F3F16">
        <w:rPr>
          <w:rFonts w:hint="cs"/>
          <w:sz w:val="20"/>
          <w:szCs w:val="20"/>
          <w:rtl/>
          <w:lang w:bidi="fa-IR"/>
        </w:rPr>
        <w:t xml:space="preserve">در سامانه </w:t>
      </w:r>
      <w:r w:rsidRPr="006C18C2">
        <w:rPr>
          <w:rFonts w:hint="cs"/>
          <w:sz w:val="20"/>
          <w:szCs w:val="20"/>
          <w:rtl/>
          <w:lang w:bidi="fa-IR"/>
        </w:rPr>
        <w:t>اقدام شود .</w:t>
      </w:r>
    </w:p>
    <w:p w:rsidR="001C6832" w:rsidRPr="006C18C2" w:rsidRDefault="00262321" w:rsidP="005138F2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b/>
          <w:bCs/>
          <w:u w:val="single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تذکر مهم </w:t>
      </w:r>
      <w:r w:rsidRPr="006C18C2">
        <w:rPr>
          <w:rFonts w:hint="cs"/>
          <w:b/>
          <w:bCs/>
          <w:u w:val="single"/>
          <w:rtl/>
          <w:lang w:bidi="fa-IR"/>
        </w:rPr>
        <w:t>*** در</w:t>
      </w:r>
      <w:r w:rsidR="00E938DC" w:rsidRPr="006C18C2">
        <w:rPr>
          <w:rFonts w:hint="cs"/>
          <w:b/>
          <w:bCs/>
          <w:u w:val="single"/>
          <w:rtl/>
          <w:lang w:bidi="fa-IR"/>
        </w:rPr>
        <w:t xml:space="preserve"> صورت عدم تایید نمره توسط استاد,</w:t>
      </w:r>
      <w:r w:rsidRPr="006C18C2">
        <w:rPr>
          <w:rFonts w:hint="cs"/>
          <w:b/>
          <w:bCs/>
          <w:u w:val="single"/>
          <w:rtl/>
          <w:lang w:bidi="fa-IR"/>
        </w:rPr>
        <w:t xml:space="preserve">نمره وارد کارنامه دانشجو نخواهد شد </w:t>
      </w:r>
    </w:p>
    <w:p w:rsidR="00927D2A" w:rsidRPr="006C18C2" w:rsidRDefault="00927D2A" w:rsidP="00927D2A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آدرس سامانه گلستان </w:t>
      </w:r>
      <w:r w:rsidR="00277D54">
        <w:rPr>
          <w:sz w:val="20"/>
          <w:szCs w:val="20"/>
          <w:lang w:bidi="fa-IR"/>
        </w:rPr>
        <w:t xml:space="preserve"> </w:t>
      </w:r>
      <w:r w:rsidRPr="006C18C2">
        <w:rPr>
          <w:sz w:val="20"/>
          <w:szCs w:val="20"/>
          <w:lang w:bidi="fa-IR"/>
        </w:rPr>
        <w:t>10.9.29.92</w:t>
      </w:r>
      <w:r w:rsidRPr="006C18C2">
        <w:rPr>
          <w:rFonts w:hint="cs"/>
          <w:sz w:val="20"/>
          <w:szCs w:val="20"/>
          <w:rtl/>
          <w:lang w:bidi="fa-IR"/>
        </w:rPr>
        <w:t>می باشد</w:t>
      </w:r>
      <w:r w:rsidR="00277D54">
        <w:rPr>
          <w:sz w:val="20"/>
          <w:szCs w:val="20"/>
          <w:lang w:bidi="fa-IR"/>
        </w:rPr>
        <w:t>.</w:t>
      </w:r>
      <w:r w:rsidRPr="006C18C2">
        <w:rPr>
          <w:rFonts w:hint="cs"/>
          <w:sz w:val="20"/>
          <w:szCs w:val="20"/>
          <w:rtl/>
          <w:lang w:bidi="fa-IR"/>
        </w:rPr>
        <w:t xml:space="preserve"> </w:t>
      </w:r>
      <w:r w:rsidRPr="006C18C2">
        <w:rPr>
          <w:sz w:val="20"/>
          <w:szCs w:val="20"/>
          <w:lang w:bidi="fa-IR"/>
        </w:rPr>
        <w:t xml:space="preserve">  </w:t>
      </w:r>
    </w:p>
    <w:p w:rsidR="00262321" w:rsidRPr="006C18C2" w:rsidRDefault="00262321" w:rsidP="00B740D4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jc w:val="both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برای دریافت رمز و کاربری اساتید   به واحد آموزش </w:t>
      </w:r>
      <w:r w:rsidR="00B740D4">
        <w:rPr>
          <w:rFonts w:hint="cs"/>
          <w:sz w:val="20"/>
          <w:szCs w:val="20"/>
          <w:rtl/>
          <w:lang w:bidi="fa-IR"/>
        </w:rPr>
        <w:t>پردیس الزهرا (س)</w:t>
      </w:r>
      <w:r w:rsidRPr="006C18C2">
        <w:rPr>
          <w:rFonts w:hint="cs"/>
          <w:sz w:val="20"/>
          <w:szCs w:val="20"/>
          <w:rtl/>
          <w:lang w:bidi="fa-IR"/>
        </w:rPr>
        <w:t>مراجعه نمایید</w:t>
      </w:r>
      <w:r w:rsidR="00277D54">
        <w:rPr>
          <w:sz w:val="20"/>
          <w:szCs w:val="20"/>
          <w:lang w:bidi="fa-IR"/>
        </w:rPr>
        <w:t>.</w:t>
      </w:r>
      <w:r w:rsidRPr="006C18C2">
        <w:rPr>
          <w:rFonts w:hint="cs"/>
          <w:sz w:val="20"/>
          <w:szCs w:val="20"/>
          <w:rtl/>
          <w:lang w:bidi="fa-IR"/>
        </w:rPr>
        <w:t xml:space="preserve"> </w:t>
      </w:r>
    </w:p>
    <w:p w:rsidR="004F3F16" w:rsidRDefault="00EA5C09" w:rsidP="004F3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ind w:left="425"/>
        <w:jc w:val="center"/>
        <w:rPr>
          <w:sz w:val="20"/>
          <w:szCs w:val="20"/>
          <w:lang w:bidi="fa-IR"/>
        </w:rPr>
      </w:pPr>
      <w:r>
        <w:rPr>
          <w:rFonts w:hint="cs"/>
          <w:sz w:val="20"/>
          <w:szCs w:val="20"/>
          <w:rtl/>
          <w:lang w:bidi="fa-IR"/>
        </w:rPr>
        <w:t>13.</w:t>
      </w:r>
      <w:r w:rsidR="004F3F16">
        <w:rPr>
          <w:rFonts w:hint="cs"/>
          <w:sz w:val="20"/>
          <w:szCs w:val="20"/>
          <w:rtl/>
          <w:lang w:bidi="fa-IR"/>
        </w:rPr>
        <w:t xml:space="preserve">ضروری است اساتید محترم تکمیل شده </w:t>
      </w:r>
      <w:r>
        <w:rPr>
          <w:rFonts w:hint="cs"/>
          <w:sz w:val="20"/>
          <w:szCs w:val="20"/>
          <w:rtl/>
          <w:lang w:bidi="fa-IR"/>
        </w:rPr>
        <w:t xml:space="preserve"> برگه سئوالات </w:t>
      </w:r>
      <w:r w:rsidR="009A64C0">
        <w:rPr>
          <w:rFonts w:hint="cs"/>
          <w:sz w:val="20"/>
          <w:szCs w:val="20"/>
          <w:rtl/>
          <w:lang w:bidi="fa-IR"/>
        </w:rPr>
        <w:t xml:space="preserve">امتحانی </w:t>
      </w:r>
      <w:r>
        <w:rPr>
          <w:rFonts w:hint="cs"/>
          <w:sz w:val="20"/>
          <w:szCs w:val="20"/>
          <w:rtl/>
          <w:lang w:bidi="fa-IR"/>
        </w:rPr>
        <w:t>و</w:t>
      </w:r>
      <w:r w:rsidR="009A64C0">
        <w:rPr>
          <w:rFonts w:hint="cs"/>
          <w:sz w:val="20"/>
          <w:szCs w:val="20"/>
          <w:rtl/>
          <w:lang w:bidi="fa-IR"/>
        </w:rPr>
        <w:t xml:space="preserve"> فرم غیبت 16/3 دانشجو</w:t>
      </w:r>
      <w:r w:rsidR="004F3F16">
        <w:rPr>
          <w:rFonts w:hint="cs"/>
          <w:sz w:val="20"/>
          <w:szCs w:val="20"/>
          <w:rtl/>
          <w:lang w:bidi="fa-IR"/>
        </w:rPr>
        <w:t>یان را</w:t>
      </w:r>
      <w:r w:rsidR="009A64C0">
        <w:rPr>
          <w:rFonts w:hint="cs"/>
          <w:sz w:val="20"/>
          <w:szCs w:val="20"/>
          <w:rtl/>
          <w:lang w:bidi="fa-IR"/>
        </w:rPr>
        <w:t xml:space="preserve"> پرینت گرفته </w:t>
      </w:r>
      <w:r w:rsidR="004F3F16">
        <w:rPr>
          <w:rFonts w:hint="cs"/>
          <w:sz w:val="20"/>
          <w:szCs w:val="20"/>
          <w:rtl/>
          <w:lang w:bidi="fa-IR"/>
        </w:rPr>
        <w:t>, تا تاریخ 20 خرداد</w:t>
      </w:r>
      <w:r w:rsidR="009A64C0">
        <w:rPr>
          <w:rFonts w:hint="cs"/>
          <w:sz w:val="20"/>
          <w:szCs w:val="20"/>
          <w:rtl/>
          <w:lang w:bidi="fa-IR"/>
        </w:rPr>
        <w:t xml:space="preserve"> به واحد آموزش تحویل نمایید</w:t>
      </w:r>
      <w:r w:rsidR="00277D54">
        <w:rPr>
          <w:sz w:val="20"/>
          <w:szCs w:val="20"/>
          <w:lang w:bidi="fa-IR"/>
        </w:rPr>
        <w:t>.</w:t>
      </w:r>
      <w:r>
        <w:rPr>
          <w:rFonts w:hint="cs"/>
          <w:sz w:val="20"/>
          <w:szCs w:val="20"/>
          <w:rtl/>
          <w:lang w:bidi="fa-IR"/>
        </w:rPr>
        <w:t xml:space="preserve"> </w:t>
      </w:r>
    </w:p>
    <w:p w:rsidR="004F3F16" w:rsidRPr="006C18C2" w:rsidRDefault="004F3F16" w:rsidP="004F3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ind w:left="425"/>
        <w:jc w:val="center"/>
        <w:rPr>
          <w:sz w:val="20"/>
          <w:szCs w:val="20"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>باتشکر از بذل توجه همکاری شما</w:t>
      </w:r>
    </w:p>
    <w:p w:rsidR="004F3F16" w:rsidRPr="006C18C2" w:rsidRDefault="004F3F16" w:rsidP="004F3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ind w:left="425"/>
        <w:jc w:val="center"/>
        <w:rPr>
          <w:sz w:val="20"/>
          <w:szCs w:val="20"/>
          <w:rtl/>
          <w:lang w:bidi="fa-IR"/>
        </w:rPr>
      </w:pPr>
      <w:r w:rsidRPr="006C18C2">
        <w:rPr>
          <w:rFonts w:hint="cs"/>
          <w:sz w:val="20"/>
          <w:szCs w:val="20"/>
          <w:rtl/>
          <w:lang w:bidi="fa-IR"/>
        </w:rPr>
        <w:t xml:space="preserve">واحد آموزش پردیس الزهرا (س) </w:t>
      </w:r>
    </w:p>
    <w:p w:rsidR="001F1CB6" w:rsidRDefault="001F1CB6" w:rsidP="009A6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bidi/>
        <w:spacing w:line="360" w:lineRule="auto"/>
        <w:ind w:left="425"/>
        <w:jc w:val="both"/>
        <w:rPr>
          <w:sz w:val="20"/>
          <w:szCs w:val="20"/>
          <w:lang w:bidi="fa-IR"/>
        </w:rPr>
      </w:pPr>
      <w:bookmarkStart w:id="0" w:name="_GoBack"/>
      <w:bookmarkEnd w:id="0"/>
    </w:p>
    <w:sectPr w:rsidR="001F1CB6" w:rsidSect="00277D5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11C35"/>
    <w:multiLevelType w:val="hybridMultilevel"/>
    <w:tmpl w:val="465830B8"/>
    <w:lvl w:ilvl="0" w:tplc="914E0A18">
      <w:start w:val="1"/>
      <w:numFmt w:val="decimal"/>
      <w:lvlText w:val="%1-"/>
      <w:lvlJc w:val="left"/>
      <w:pPr>
        <w:ind w:left="785" w:hanging="360"/>
      </w:pPr>
      <w:rPr>
        <w:rFonts w:cs="B Nazani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575A8"/>
    <w:multiLevelType w:val="hybridMultilevel"/>
    <w:tmpl w:val="C2166854"/>
    <w:lvl w:ilvl="0" w:tplc="56CE8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E37D3"/>
    <w:multiLevelType w:val="hybridMultilevel"/>
    <w:tmpl w:val="3EB06A8A"/>
    <w:lvl w:ilvl="0" w:tplc="E75C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7D1ECF"/>
    <w:multiLevelType w:val="hybridMultilevel"/>
    <w:tmpl w:val="9D0C714C"/>
    <w:lvl w:ilvl="0" w:tplc="43326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B5BDD"/>
    <w:multiLevelType w:val="hybridMultilevel"/>
    <w:tmpl w:val="2F04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32"/>
    <w:rsid w:val="0006491D"/>
    <w:rsid w:val="000B2B29"/>
    <w:rsid w:val="001C6832"/>
    <w:rsid w:val="001F1CB6"/>
    <w:rsid w:val="00202DE9"/>
    <w:rsid w:val="00262321"/>
    <w:rsid w:val="00277D54"/>
    <w:rsid w:val="004F3F16"/>
    <w:rsid w:val="005138F2"/>
    <w:rsid w:val="006C18C2"/>
    <w:rsid w:val="00927D2A"/>
    <w:rsid w:val="009A64C0"/>
    <w:rsid w:val="00B60393"/>
    <w:rsid w:val="00B740D4"/>
    <w:rsid w:val="00C85C91"/>
    <w:rsid w:val="00CF1D0B"/>
    <w:rsid w:val="00E558B5"/>
    <w:rsid w:val="00E938DC"/>
    <w:rsid w:val="00EA5C09"/>
    <w:rsid w:val="00E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E8D57B-D5B4-4425-84C3-0B99D8AC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653B-858F-49E2-8F9B-C937E7EE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Amoozesh1</dc:creator>
  <cp:keywords/>
  <dc:description/>
  <cp:lastModifiedBy>Amoozesh1</cp:lastModifiedBy>
  <cp:revision>16</cp:revision>
  <cp:lastPrinted>2017-05-17T07:21:00Z</cp:lastPrinted>
  <dcterms:created xsi:type="dcterms:W3CDTF">2017-01-04T05:30:00Z</dcterms:created>
  <dcterms:modified xsi:type="dcterms:W3CDTF">2017-05-21T06:28:00Z</dcterms:modified>
</cp:coreProperties>
</file>